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F4" w:rsidRDefault="00B470F4" w:rsidP="005660D6">
      <w:pPr>
        <w:spacing w:after="160" w:line="259" w:lineRule="auto"/>
        <w:ind w:left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6665595" cy="9168130"/>
            <wp:effectExtent l="0" t="0" r="1905" b="0"/>
            <wp:docPr id="1" name="Рисунок 1" descr="C:\Users\c\AppData\Local\Temp\Rar$DRa2724.2007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2724.2007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318" w:rsidRDefault="00864B53" w:rsidP="00864B53">
      <w:pPr>
        <w:spacing w:after="0" w:line="259" w:lineRule="auto"/>
        <w:ind w:left="142" w:right="94" w:firstLine="0"/>
        <w:jc w:val="center"/>
        <w:rPr>
          <w:b/>
        </w:rPr>
      </w:pPr>
      <w:r w:rsidRPr="001803AE">
        <w:rPr>
          <w:b/>
        </w:rPr>
        <w:lastRenderedPageBreak/>
        <w:t>ПОЯСНИТЕЛЬНАЯ ЗАПИСКА</w:t>
      </w:r>
    </w:p>
    <w:p w:rsidR="001803AE" w:rsidRPr="001803AE" w:rsidRDefault="001803AE" w:rsidP="00864B53">
      <w:pPr>
        <w:spacing w:after="0" w:line="259" w:lineRule="auto"/>
        <w:ind w:left="142" w:right="94" w:firstLine="0"/>
        <w:jc w:val="center"/>
        <w:rPr>
          <w:b/>
        </w:rPr>
      </w:pPr>
    </w:p>
    <w:p w:rsidR="003B1FFB" w:rsidRDefault="003B1FFB" w:rsidP="003B1FFB">
      <w:r>
        <w:t>- р</w:t>
      </w:r>
      <w:r w:rsidR="00864B53">
        <w:t>абочая программа курса внеурочной деятельности «Основы программирования» (далее — курс) для 5—6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3B1FFB" w:rsidRPr="00A80A38" w:rsidRDefault="00864B53" w:rsidP="003B1FFB">
      <w:r>
        <w:t xml:space="preserve"> </w:t>
      </w:r>
      <w:r w:rsidR="003B1FFB" w:rsidRPr="00A80A38">
        <w:t>- объема часов учебной нагрузки, определенного учебным планом МБОУ «Кочетовская средняя общеобразовательная школа»;</w:t>
      </w:r>
    </w:p>
    <w:p w:rsidR="003B1FFB" w:rsidRPr="00A80A38" w:rsidRDefault="003B1FFB" w:rsidP="003B1FFB">
      <w:r w:rsidRPr="00A80A38">
        <w:t>- познавательных интересов учащихся.</w:t>
      </w:r>
    </w:p>
    <w:p w:rsidR="003B1FFB" w:rsidRPr="00A80A38" w:rsidRDefault="003B1FFB" w:rsidP="003B1FFB"/>
    <w:p w:rsidR="003B1FFB" w:rsidRPr="00A80A38" w:rsidRDefault="003B1FFB" w:rsidP="003B1FFB">
      <w:r w:rsidRPr="00A80A38">
        <w:t xml:space="preserve">Сроки реализации программы – </w:t>
      </w:r>
      <w:r>
        <w:t>2</w:t>
      </w:r>
      <w:r w:rsidRPr="00A80A38">
        <w:t xml:space="preserve"> года  </w:t>
      </w:r>
    </w:p>
    <w:p w:rsidR="003B1FFB" w:rsidRPr="00A80A38" w:rsidRDefault="003B1FFB" w:rsidP="003B1FFB"/>
    <w:p w:rsidR="003B1FFB" w:rsidRPr="00A80A38" w:rsidRDefault="003B1FFB" w:rsidP="003B1FFB">
      <w:r w:rsidRPr="00A80A38">
        <w:t xml:space="preserve"> На реализацию </w:t>
      </w:r>
      <w:proofErr w:type="gramStart"/>
      <w:r w:rsidRPr="00A80A38">
        <w:t>программы  «</w:t>
      </w:r>
      <w:proofErr w:type="gramEnd"/>
      <w:r w:rsidRPr="00A80A38">
        <w:t>Основы логики и </w:t>
      </w:r>
      <w:proofErr w:type="spellStart"/>
      <w:r w:rsidRPr="00A80A38">
        <w:t>алгоритмики</w:t>
      </w:r>
      <w:proofErr w:type="spellEnd"/>
      <w:r w:rsidRPr="00A80A38">
        <w:t xml:space="preserve">» предусмотрено   </w:t>
      </w:r>
      <w:r>
        <w:t>68</w:t>
      </w:r>
      <w:r w:rsidRPr="00A80A38">
        <w:t xml:space="preserve"> часов. </w:t>
      </w:r>
    </w:p>
    <w:p w:rsidR="003B1FFB" w:rsidRPr="00A80A38" w:rsidRDefault="003B1FFB" w:rsidP="003B1FFB">
      <w:r w:rsidRPr="00A80A38">
        <w:t xml:space="preserve">Программа рассчитана на </w:t>
      </w:r>
      <w:proofErr w:type="gramStart"/>
      <w:r>
        <w:t>два</w:t>
      </w:r>
      <w:r w:rsidRPr="00A80A38">
        <w:t xml:space="preserve">  года</w:t>
      </w:r>
      <w:proofErr w:type="gramEnd"/>
      <w:r w:rsidRPr="00A80A38">
        <w:t xml:space="preserve">.  Согласно учебному плану </w:t>
      </w:r>
      <w:proofErr w:type="gramStart"/>
      <w:r w:rsidRPr="00A80A38">
        <w:t>МБОУ  «</w:t>
      </w:r>
      <w:proofErr w:type="gramEnd"/>
      <w:r w:rsidRPr="00A80A38">
        <w:t xml:space="preserve">Кочетовская СОШ»  Ивнянского района Белгородской области  отведено на внеурочную  деятельность  по классам следующее количество часов: </w:t>
      </w:r>
    </w:p>
    <w:p w:rsidR="003B1FFB" w:rsidRPr="00A80A38" w:rsidRDefault="003B1FFB" w:rsidP="003B1FFB"/>
    <w:p w:rsidR="003B1FFB" w:rsidRPr="00A80A38" w:rsidRDefault="003B1FFB" w:rsidP="003B1FFB"/>
    <w:p w:rsidR="003B1FFB" w:rsidRPr="00A80A38" w:rsidRDefault="003B1FFB" w:rsidP="003B1FFB">
      <w:r>
        <w:t>5</w:t>
      </w:r>
      <w:r w:rsidRPr="00A80A38">
        <w:t xml:space="preserve"> класс – 34 часа, (из компонента образовательного учреждения</w:t>
      </w:r>
      <w:proofErr w:type="gramStart"/>
      <w:r w:rsidRPr="00A80A38">
        <w:t>),  34</w:t>
      </w:r>
      <w:proofErr w:type="gramEnd"/>
      <w:r w:rsidRPr="00A80A38">
        <w:t xml:space="preserve"> учебные недели,</w:t>
      </w:r>
    </w:p>
    <w:p w:rsidR="003B1FFB" w:rsidRPr="00A80A38" w:rsidRDefault="003B1FFB" w:rsidP="003B1FFB"/>
    <w:p w:rsidR="003B1FFB" w:rsidRPr="00A80A38" w:rsidRDefault="003B1FFB" w:rsidP="003B1FFB">
      <w:r>
        <w:t>6</w:t>
      </w:r>
      <w:r w:rsidRPr="00A80A38">
        <w:t xml:space="preserve"> класс – 34 часа (из компонента образовательного учреждения</w:t>
      </w:r>
      <w:proofErr w:type="gramStart"/>
      <w:r w:rsidRPr="00A80A38">
        <w:t>),  34</w:t>
      </w:r>
      <w:proofErr w:type="gramEnd"/>
      <w:r w:rsidRPr="00A80A38">
        <w:t xml:space="preserve"> учебные недели,</w:t>
      </w:r>
    </w:p>
    <w:p w:rsidR="003B1FFB" w:rsidRPr="00A80A38" w:rsidRDefault="003B1FFB" w:rsidP="003B1FFB"/>
    <w:p w:rsidR="003B1FFB" w:rsidRPr="00A80A38" w:rsidRDefault="003B1FFB" w:rsidP="003B1FFB"/>
    <w:p w:rsidR="003B1FFB" w:rsidRPr="00A80A38" w:rsidRDefault="003B1FFB" w:rsidP="003B1FFB">
      <w:r w:rsidRPr="00A80A38">
        <w:t>В программу изменения не внесены.</w:t>
      </w:r>
    </w:p>
    <w:p w:rsidR="003B1FFB" w:rsidRPr="00A80A38" w:rsidRDefault="003B1FFB" w:rsidP="003B1FFB"/>
    <w:p w:rsidR="003B1FFB" w:rsidRPr="00A80A38" w:rsidRDefault="003B1FFB" w:rsidP="003B1FFB"/>
    <w:p w:rsidR="00E90318" w:rsidRDefault="00864B53" w:rsidP="003B1FFB">
      <w:pPr>
        <w:spacing w:after="3"/>
        <w:ind w:left="566" w:firstLine="706"/>
        <w:jc w:val="both"/>
      </w:pPr>
      <w:r>
        <w:t xml:space="preserve">.  </w:t>
      </w:r>
    </w:p>
    <w:p w:rsidR="003B1FFB" w:rsidRDefault="003B1FFB">
      <w:pPr>
        <w:spacing w:after="160" w:line="259" w:lineRule="auto"/>
        <w:ind w:left="0" w:firstLine="0"/>
        <w:rPr>
          <w:b/>
        </w:rPr>
      </w:pPr>
      <w:r>
        <w:br w:type="page"/>
      </w:r>
    </w:p>
    <w:p w:rsidR="00E90318" w:rsidRDefault="00864B53" w:rsidP="003B1FFB">
      <w:pPr>
        <w:pStyle w:val="1"/>
        <w:spacing w:after="200"/>
        <w:ind w:left="561"/>
        <w:jc w:val="center"/>
      </w:pPr>
      <w:r>
        <w:lastRenderedPageBreak/>
        <w:t xml:space="preserve">ОБЩАЯ ХАРАКТЕРИСТИКА КУРСА </w:t>
      </w:r>
      <w:proofErr w:type="gramStart"/>
      <w:r>
        <w:t>ВНЕУРОЧНОЙ  ДЕЯТЕЛЬНОСТИ</w:t>
      </w:r>
      <w:proofErr w:type="gramEnd"/>
      <w:r>
        <w:t xml:space="preserve"> «ОСНОВЫ ПРОГРАММИРОВАНИЯ»</w:t>
      </w:r>
    </w:p>
    <w:p w:rsidR="00E90318" w:rsidRDefault="00864B53">
      <w:pPr>
        <w:spacing w:after="234"/>
      </w:pPr>
      <w:r>
        <w:t xml:space="preserve"> Курс внеурочной деятельности «Основы программирования» отражает:  </w:t>
      </w:r>
    </w:p>
    <w:p w:rsidR="00E90318" w:rsidRDefault="00864B53">
      <w:pPr>
        <w:numPr>
          <w:ilvl w:val="0"/>
          <w:numId w:val="1"/>
        </w:numPr>
        <w:spacing w:after="3"/>
        <w:ind w:hanging="360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E90318" w:rsidRDefault="00864B53">
      <w:pPr>
        <w:numPr>
          <w:ilvl w:val="0"/>
          <w:numId w:val="1"/>
        </w:numPr>
        <w:ind w:hanging="360"/>
      </w:pPr>
      <w: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E90318" w:rsidRDefault="00864B53">
      <w:pPr>
        <w:numPr>
          <w:ilvl w:val="0"/>
          <w:numId w:val="1"/>
        </w:numPr>
        <w:spacing w:after="0" w:line="259" w:lineRule="auto"/>
        <w:ind w:hanging="360"/>
      </w:pPr>
      <w:r>
        <w:t xml:space="preserve">междисциплинарный характер информатики и информационной </w:t>
      </w:r>
      <w:proofErr w:type="gramStart"/>
      <w:r>
        <w:t>деятельности .</w:t>
      </w:r>
      <w:proofErr w:type="gramEnd"/>
      <w:r>
        <w:t xml:space="preserve">  </w:t>
      </w:r>
    </w:p>
    <w:p w:rsidR="00E90318" w:rsidRDefault="00864B53">
      <w:pPr>
        <w:spacing w:after="16" w:line="259" w:lineRule="auto"/>
        <w:ind w:left="1286" w:firstLine="0"/>
      </w:pPr>
      <w:r>
        <w:t xml:space="preserve"> </w:t>
      </w:r>
    </w:p>
    <w:p w:rsidR="00E90318" w:rsidRDefault="00864B53">
      <w:pPr>
        <w:ind w:left="1286" w:firstLine="696"/>
      </w:pPr>
      <w: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</w:t>
      </w:r>
      <w:proofErr w:type="gramStart"/>
      <w:r>
        <w:t>инструментария .</w:t>
      </w:r>
      <w:proofErr w:type="gramEnd"/>
      <w:r>
        <w:t xml:space="preserve">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</w:t>
      </w:r>
      <w:proofErr w:type="gramStart"/>
      <w:r>
        <w:t>цивилизации .</w:t>
      </w:r>
      <w:proofErr w:type="gramEnd"/>
      <w:r>
        <w:t xml:space="preserve">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</w:t>
      </w:r>
      <w:proofErr w:type="gramStart"/>
      <w:r>
        <w:t>т .</w:t>
      </w:r>
      <w:proofErr w:type="gramEnd"/>
      <w:r>
        <w:t xml:space="preserve"> е 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 . </w:t>
      </w:r>
    </w:p>
    <w:p w:rsidR="00E90318" w:rsidRDefault="00864B53">
      <w:pPr>
        <w:ind w:left="1286" w:firstLine="696"/>
      </w:pPr>
      <w:r>
        <w:t xml:space="preserve"> Курс внеурочной деятельности отражает и расширяет содержание четырёх тематических разделов информатики на уровне основного общего образования: </w:t>
      </w:r>
    </w:p>
    <w:p w:rsidR="00E90318" w:rsidRDefault="00864B53">
      <w:pPr>
        <w:numPr>
          <w:ilvl w:val="1"/>
          <w:numId w:val="1"/>
        </w:numPr>
        <w:ind w:right="1908" w:firstLine="0"/>
      </w:pPr>
      <w:r>
        <w:t xml:space="preserve">цифровая грамотность; </w:t>
      </w:r>
    </w:p>
    <w:p w:rsidR="00E90318" w:rsidRDefault="00864B53">
      <w:pPr>
        <w:numPr>
          <w:ilvl w:val="1"/>
          <w:numId w:val="1"/>
        </w:numPr>
        <w:spacing w:after="209"/>
        <w:ind w:right="1908" w:firstLine="0"/>
      </w:pPr>
      <w:r>
        <w:t xml:space="preserve">теоретические основы </w:t>
      </w:r>
      <w:proofErr w:type="gramStart"/>
      <w:r>
        <w:t>информатики;  3</w:t>
      </w:r>
      <w:proofErr w:type="gramEnd"/>
      <w:r>
        <w:t xml:space="preserve">) алгоритмы и программирование;  4) информационные технологии . </w:t>
      </w:r>
    </w:p>
    <w:p w:rsidR="00E90318" w:rsidRDefault="00864B53">
      <w:pPr>
        <w:pStyle w:val="1"/>
        <w:spacing w:after="205"/>
        <w:ind w:left="561"/>
      </w:pPr>
      <w:r>
        <w:t xml:space="preserve">ЦЕЛИ КУРСА ВНЕУРОЧНОЙ </w:t>
      </w:r>
      <w:proofErr w:type="gramStart"/>
      <w:r>
        <w:t>ДЕЯТЕЛЬНОСТИ  «</w:t>
      </w:r>
      <w:proofErr w:type="gramEnd"/>
      <w:r>
        <w:t xml:space="preserve">ОСНОВЫ ПРОГРАММИРОВАНИЯ» </w:t>
      </w:r>
    </w:p>
    <w:p w:rsidR="00E90318" w:rsidRDefault="00864B53">
      <w:pPr>
        <w:spacing w:after="234"/>
      </w:pPr>
      <w:r>
        <w:t xml:space="preserve">Целями изучения курса внеурочной деятельности «Основы программирования» являются: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развитие алгоритмического и критического мышления, что предполагает способность обучающегося разбивать сложные задачи на более простые подзадачи; 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  </w:t>
      </w:r>
    </w:p>
    <w:p w:rsidR="00E90318" w:rsidRDefault="00864B53">
      <w:pPr>
        <w:numPr>
          <w:ilvl w:val="0"/>
          <w:numId w:val="2"/>
        </w:numPr>
        <w:spacing w:after="209"/>
        <w:ind w:hanging="422"/>
      </w:pPr>
      <w:r>
        <w:t>формирование и развитие компетенций обучающихся в области использования информационно-</w:t>
      </w:r>
      <w:proofErr w:type="gramStart"/>
      <w:r>
        <w:t>коммуникационных  технологий</w:t>
      </w:r>
      <w:proofErr w:type="gramEnd"/>
      <w:r>
        <w:t xml:space="preserve">, в том числе знаний, умений и </w:t>
      </w:r>
      <w:r>
        <w:lastRenderedPageBreak/>
        <w:t xml:space="preserve">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 . </w:t>
      </w:r>
    </w:p>
    <w:p w:rsidR="00E90318" w:rsidRDefault="00864B53">
      <w:pPr>
        <w:spacing w:after="232"/>
        <w:ind w:left="682"/>
      </w:pPr>
      <w:r>
        <w:t xml:space="preserve"> Основные задачи курса внеурочной деятельности «Основы программирования» — сформировать у обучающихся: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владение основами информационной безопасности;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знания, умения и навыки грамотной постановки задач, возникающих в практической деятельности, их решение с помощью информационных технологий;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умения и навыки формализованного описания поставленных задач;  </w:t>
      </w:r>
    </w:p>
    <w:p w:rsidR="00E90318" w:rsidRDefault="00864B53">
      <w:pPr>
        <w:numPr>
          <w:ilvl w:val="0"/>
          <w:numId w:val="2"/>
        </w:numPr>
        <w:ind w:hanging="422"/>
      </w:pPr>
      <w: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  </w:t>
      </w:r>
    </w:p>
    <w:p w:rsidR="00E90318" w:rsidRDefault="00864B53">
      <w:pPr>
        <w:numPr>
          <w:ilvl w:val="0"/>
          <w:numId w:val="2"/>
        </w:numPr>
        <w:spacing w:after="3"/>
        <w:ind w:hanging="422"/>
      </w:pPr>
      <w: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 </w:t>
      </w:r>
    </w:p>
    <w:p w:rsidR="00E90318" w:rsidRDefault="00864B53">
      <w:pPr>
        <w:numPr>
          <w:ilvl w:val="0"/>
          <w:numId w:val="2"/>
        </w:numPr>
        <w:spacing w:after="209"/>
        <w:ind w:hanging="422"/>
      </w:pPr>
      <w: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</w:t>
      </w:r>
      <w:proofErr w:type="gramStart"/>
      <w:r>
        <w:t>деятельности .</w:t>
      </w:r>
      <w:proofErr w:type="gramEnd"/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3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3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218" w:line="259" w:lineRule="auto"/>
        <w:ind w:left="566" w:firstLine="0"/>
      </w:pPr>
      <w:r>
        <w:t xml:space="preserve"> </w:t>
      </w:r>
    </w:p>
    <w:p w:rsidR="00E90318" w:rsidRDefault="00864B53">
      <w:pPr>
        <w:spacing w:after="0" w:line="259" w:lineRule="auto"/>
        <w:ind w:left="566" w:firstLine="0"/>
      </w:pPr>
      <w:r>
        <w:t xml:space="preserve"> </w:t>
      </w:r>
    </w:p>
    <w:p w:rsidR="009A366C" w:rsidRDefault="009A366C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E90318" w:rsidRDefault="00864B53" w:rsidP="009A366C">
      <w:pPr>
        <w:spacing w:after="218" w:line="268" w:lineRule="auto"/>
        <w:ind w:left="10"/>
        <w:jc w:val="center"/>
      </w:pPr>
      <w:r>
        <w:rPr>
          <w:b/>
        </w:rPr>
        <w:lastRenderedPageBreak/>
        <w:t xml:space="preserve">ПЛАНИРУЕМЫЕ РЕЗУЛЬТАТЫ </w:t>
      </w:r>
      <w:proofErr w:type="gramStart"/>
      <w:r>
        <w:rPr>
          <w:b/>
        </w:rPr>
        <w:t>ОСВОЕНИЯ  КУРСА</w:t>
      </w:r>
      <w:proofErr w:type="gramEnd"/>
      <w:r>
        <w:rPr>
          <w:b/>
        </w:rPr>
        <w:t xml:space="preserve"> ВНЕУРОЧНОЙ ДЕЯТЕЛЬНОСТИ  «ОСНОВЫ ПРОГРАММИРОВАНИЯ»</w:t>
      </w:r>
    </w:p>
    <w:p w:rsidR="00E90318" w:rsidRDefault="00864B53">
      <w:pPr>
        <w:pStyle w:val="1"/>
        <w:ind w:left="561"/>
      </w:pPr>
      <w:r>
        <w:t>ЛИЧНОСТНЫЕ РЕЗУЛЬТАТЫ</w:t>
      </w:r>
      <w:r>
        <w:rPr>
          <w:b w:val="0"/>
        </w:rPr>
        <w:t xml:space="preserve">  </w:t>
      </w:r>
    </w:p>
    <w:p w:rsidR="00E90318" w:rsidRDefault="00864B53">
      <w:pPr>
        <w:spacing w:after="4" w:line="268" w:lineRule="auto"/>
        <w:ind w:left="561"/>
      </w:pPr>
      <w:r>
        <w:rPr>
          <w:b/>
        </w:rPr>
        <w:t>Патриотическое воспитание:</w:t>
      </w:r>
      <w:r>
        <w:t xml:space="preserve">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ценностное отношение к отечественному культурному, историческому и научному наследию;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понимание значения информатики как науки в жизни современного </w:t>
      </w:r>
      <w:proofErr w:type="gramStart"/>
      <w:r>
        <w:t>общества .</w:t>
      </w:r>
      <w:proofErr w:type="gramEnd"/>
      <w:r>
        <w:t xml:space="preserve"> </w:t>
      </w:r>
    </w:p>
    <w:p w:rsidR="00E90318" w:rsidRDefault="00864B53">
      <w:pPr>
        <w:spacing w:after="4" w:line="268" w:lineRule="auto"/>
        <w:ind w:left="561"/>
      </w:pPr>
      <w:r>
        <w:rPr>
          <w:b/>
        </w:rPr>
        <w:t>Духовно-нравственное воспитание:</w:t>
      </w:r>
      <w:r>
        <w:t xml:space="preserve">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ориентация на моральные ценности и нормы в ситуациях нравственного выбора;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активное неприятие асоциальных поступков, в том числе в </w:t>
      </w:r>
      <w:proofErr w:type="gramStart"/>
      <w:r>
        <w:t xml:space="preserve">Интернете </w:t>
      </w:r>
      <w:r>
        <w:rPr>
          <w:b/>
        </w:rPr>
        <w:t>.</w:t>
      </w:r>
      <w:proofErr w:type="gramEnd"/>
      <w:r>
        <w:rPr>
          <w:b/>
        </w:rPr>
        <w:t xml:space="preserve">  Гражданское воспитание: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представление о социальных нормах и правилах межличностных отношений в коллективе, в том числе в социальных сообществах;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соблюдение правил безопасности, в том числе навыков безопасного поведения в интернет-среде;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ориентация на совместную деятельность при выполнении учебных и познавательных задач, создании учебных проектов;  </w:t>
      </w:r>
    </w:p>
    <w:p w:rsidR="00E90318" w:rsidRDefault="00864B53">
      <w:pPr>
        <w:numPr>
          <w:ilvl w:val="0"/>
          <w:numId w:val="3"/>
        </w:numPr>
        <w:spacing w:after="3"/>
        <w:ind w:left="1333" w:hanging="422"/>
      </w:pPr>
      <w:r>
        <w:t xml:space="preserve">стремление оценивать своё поведение и поступки своих товарищей с позиции нравственных и правовых норм, с учётом осознания последствий </w:t>
      </w:r>
      <w:proofErr w:type="gramStart"/>
      <w:r>
        <w:t xml:space="preserve">поступков </w:t>
      </w:r>
      <w:r>
        <w:rPr>
          <w:b/>
        </w:rPr>
        <w:t>.</w:t>
      </w:r>
      <w:proofErr w:type="gramEnd"/>
      <w:r>
        <w:rPr>
          <w:b/>
        </w:rPr>
        <w:t xml:space="preserve">  Ценность научного познания:  </w:t>
      </w:r>
    </w:p>
    <w:p w:rsidR="00E90318" w:rsidRDefault="00864B53">
      <w:pPr>
        <w:numPr>
          <w:ilvl w:val="0"/>
          <w:numId w:val="3"/>
        </w:numPr>
        <w:spacing w:after="3"/>
        <w:ind w:left="1333" w:hanging="422"/>
      </w:pPr>
      <w: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интерес к обучению и познанию;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любознательность;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стремление к самообразованию;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E90318" w:rsidRDefault="00864B53">
      <w:pPr>
        <w:numPr>
          <w:ilvl w:val="0"/>
          <w:numId w:val="3"/>
        </w:numPr>
        <w:spacing w:after="221"/>
        <w:ind w:left="1333" w:hanging="422"/>
      </w:pPr>
      <w: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proofErr w:type="gramStart"/>
      <w:r>
        <w:t>деятельности .</w:t>
      </w:r>
      <w:proofErr w:type="gramEnd"/>
      <w:r>
        <w:t xml:space="preserve"> </w:t>
      </w:r>
      <w:r>
        <w:rPr>
          <w:b/>
        </w:rPr>
        <w:t>Формирование культуры здоровья:</w:t>
      </w:r>
      <w:r>
        <w:t xml:space="preserve"> </w:t>
      </w:r>
    </w:p>
    <w:p w:rsidR="00E90318" w:rsidRDefault="00864B53">
      <w:pPr>
        <w:numPr>
          <w:ilvl w:val="0"/>
          <w:numId w:val="3"/>
        </w:numPr>
        <w:spacing w:after="213"/>
        <w:ind w:left="1333" w:hanging="422"/>
      </w:pPr>
      <w:r>
        <w:t xml:space="preserve">установка на здоровый образ жизни, в том числе и за счёт освоения и соблюдения требований безопасной эксплуатации средств </w:t>
      </w:r>
      <w:proofErr w:type="gramStart"/>
      <w:r>
        <w:t>ИКТ .</w:t>
      </w:r>
      <w:proofErr w:type="gramEnd"/>
      <w:r>
        <w:t xml:space="preserve"> </w:t>
      </w:r>
    </w:p>
    <w:p w:rsidR="00E90318" w:rsidRDefault="00864B53">
      <w:pPr>
        <w:spacing w:after="232" w:line="268" w:lineRule="auto"/>
        <w:ind w:left="561"/>
      </w:pPr>
      <w:r>
        <w:rPr>
          <w:b/>
        </w:rPr>
        <w:t>Трудовое воспитание:</w:t>
      </w:r>
      <w:r>
        <w:t xml:space="preserve">  </w:t>
      </w:r>
    </w:p>
    <w:p w:rsidR="00E90318" w:rsidRDefault="00864B53">
      <w:pPr>
        <w:numPr>
          <w:ilvl w:val="0"/>
          <w:numId w:val="3"/>
        </w:numPr>
        <w:ind w:left="1333" w:hanging="422"/>
      </w:pPr>
      <w:r>
        <w:t xml:space="preserve"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</w:t>
      </w:r>
      <w:proofErr w:type="gramStart"/>
      <w:r>
        <w:t>прогресса .</w:t>
      </w:r>
      <w:proofErr w:type="gramEnd"/>
      <w:r>
        <w:t xml:space="preserve"> </w:t>
      </w:r>
    </w:p>
    <w:p w:rsidR="00E90318" w:rsidRDefault="00864B53">
      <w:pPr>
        <w:spacing w:after="232" w:line="268" w:lineRule="auto"/>
        <w:ind w:left="561"/>
      </w:pPr>
      <w:r>
        <w:rPr>
          <w:b/>
        </w:rPr>
        <w:lastRenderedPageBreak/>
        <w:t>Экологическое воспитание:</w:t>
      </w:r>
      <w:r>
        <w:t xml:space="preserve">  </w:t>
      </w:r>
    </w:p>
    <w:p w:rsidR="00E90318" w:rsidRDefault="00864B53">
      <w:pPr>
        <w:numPr>
          <w:ilvl w:val="0"/>
          <w:numId w:val="3"/>
        </w:numPr>
        <w:spacing w:after="212"/>
        <w:ind w:left="1333" w:hanging="422"/>
      </w:pPr>
      <w:r>
        <w:t xml:space="preserve">наличие представлений о глобальном характере экологических проблем и путей их решения, в том числе с учётом возможностей </w:t>
      </w:r>
      <w:proofErr w:type="gramStart"/>
      <w:r>
        <w:t>ИКТ .</w:t>
      </w:r>
      <w:proofErr w:type="gramEnd"/>
      <w:r>
        <w:t xml:space="preserve"> </w:t>
      </w:r>
    </w:p>
    <w:p w:rsidR="00E90318" w:rsidRDefault="00864B53">
      <w:pPr>
        <w:spacing w:after="227" w:line="268" w:lineRule="auto"/>
        <w:ind w:left="561"/>
      </w:pPr>
      <w:r>
        <w:rPr>
          <w:b/>
        </w:rPr>
        <w:t>Адаптация обучающегося к изменяющимся условиям социальной среды:</w:t>
      </w:r>
      <w:r>
        <w:t xml:space="preserve">  </w:t>
      </w:r>
    </w:p>
    <w:p w:rsidR="00E90318" w:rsidRDefault="00864B53">
      <w:pPr>
        <w:numPr>
          <w:ilvl w:val="0"/>
          <w:numId w:val="3"/>
        </w:numPr>
        <w:spacing w:after="208"/>
        <w:ind w:left="1333" w:hanging="422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</w:t>
      </w:r>
      <w:proofErr w:type="gramStart"/>
      <w:r>
        <w:t>пространстве .</w:t>
      </w:r>
      <w:proofErr w:type="gramEnd"/>
      <w:r>
        <w:t xml:space="preserve"> </w:t>
      </w:r>
    </w:p>
    <w:p w:rsidR="00E90318" w:rsidRDefault="00864B53" w:rsidP="009A366C">
      <w:pPr>
        <w:spacing w:after="209" w:line="268" w:lineRule="auto"/>
        <w:ind w:left="561"/>
        <w:jc w:val="center"/>
      </w:pPr>
      <w:r>
        <w:rPr>
          <w:b/>
        </w:rPr>
        <w:t>МЕТАПРЕДМЕТНЫЕ РЕЗУЛЬТАТЫ</w:t>
      </w:r>
    </w:p>
    <w:p w:rsidR="00E90318" w:rsidRDefault="00864B53">
      <w:pPr>
        <w:pStyle w:val="1"/>
        <w:spacing w:after="213"/>
        <w:ind w:left="561"/>
      </w:pPr>
      <w:r>
        <w:t xml:space="preserve">Универсальные познавательные действия </w:t>
      </w:r>
    </w:p>
    <w:p w:rsidR="00E90318" w:rsidRDefault="00864B53">
      <w:pPr>
        <w:spacing w:after="227" w:line="268" w:lineRule="auto"/>
        <w:ind w:left="561"/>
      </w:pPr>
      <w:r>
        <w:rPr>
          <w:b/>
        </w:rPr>
        <w:t>Базовые логические действия:</w:t>
      </w:r>
      <w:r>
        <w:t xml:space="preserve">  </w:t>
      </w:r>
    </w:p>
    <w:p w:rsidR="00E90318" w:rsidRDefault="00864B53">
      <w:pPr>
        <w:numPr>
          <w:ilvl w:val="0"/>
          <w:numId w:val="4"/>
        </w:numPr>
        <w:spacing w:after="30"/>
        <w:ind w:left="1333" w:hanging="422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E90318" w:rsidRDefault="00864B53">
      <w:pPr>
        <w:numPr>
          <w:ilvl w:val="0"/>
          <w:numId w:val="4"/>
        </w:numPr>
        <w:spacing w:after="212"/>
        <w:ind w:left="1333" w:hanging="422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proofErr w:type="gramStart"/>
      <w:r>
        <w:t>) .</w:t>
      </w:r>
      <w:proofErr w:type="gramEnd"/>
      <w:r>
        <w:t xml:space="preserve">  </w:t>
      </w:r>
    </w:p>
    <w:p w:rsidR="00E90318" w:rsidRDefault="00864B53">
      <w:pPr>
        <w:spacing w:after="238" w:line="259" w:lineRule="auto"/>
        <w:ind w:left="936"/>
      </w:pPr>
      <w:r>
        <w:rPr>
          <w:b/>
          <w:i/>
        </w:rPr>
        <w:t>Базовые исследовательские действия:</w:t>
      </w:r>
      <w:r>
        <w:t xml:space="preserve">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оценивать применимость и достоверность информации, полученной в ходе исследования;  </w:t>
      </w:r>
    </w:p>
    <w:p w:rsidR="00E90318" w:rsidRDefault="00864B53">
      <w:pPr>
        <w:numPr>
          <w:ilvl w:val="0"/>
          <w:numId w:val="4"/>
        </w:numPr>
        <w:spacing w:after="3"/>
        <w:ind w:left="1333" w:hanging="422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</w:t>
      </w:r>
      <w:proofErr w:type="gramStart"/>
      <w:r>
        <w:t>контекстах .</w:t>
      </w:r>
      <w:proofErr w:type="gramEnd"/>
      <w:r>
        <w:t xml:space="preserve"> </w:t>
      </w:r>
    </w:p>
    <w:p w:rsidR="00E90318" w:rsidRDefault="00864B53">
      <w:pPr>
        <w:spacing w:after="44" w:line="259" w:lineRule="auto"/>
        <w:ind w:left="1296"/>
      </w:pPr>
      <w:r>
        <w:rPr>
          <w:b/>
          <w:i/>
        </w:rPr>
        <w:t xml:space="preserve"> Работа с информацией</w:t>
      </w:r>
      <w:r>
        <w:t xml:space="preserve">: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выявлять дефицит информации, данных, необходимых для решения поставленной задачи;  </w:t>
      </w:r>
    </w:p>
    <w:p w:rsidR="00E90318" w:rsidRDefault="00864B53">
      <w:pPr>
        <w:numPr>
          <w:ilvl w:val="0"/>
          <w:numId w:val="4"/>
        </w:numPr>
        <w:spacing w:after="3"/>
        <w:ind w:left="1333" w:hanging="422"/>
      </w:pPr>
      <w:r>
        <w:t xml:space="preserve">применять основные методы и инструменты при поиске и отборе информации из источников с учётом предложенной учебной задачи и заданных критериев;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выбирать, анализировать, систематизировать и интерпретировать информацию различных видов и форм представления;  </w:t>
      </w:r>
    </w:p>
    <w:p w:rsidR="00E90318" w:rsidRDefault="00864B53">
      <w:pPr>
        <w:numPr>
          <w:ilvl w:val="0"/>
          <w:numId w:val="4"/>
        </w:numPr>
        <w:spacing w:after="3"/>
        <w:ind w:left="1333" w:hanging="422"/>
      </w:pPr>
      <w:r>
        <w:t xml:space="preserve"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 </w:t>
      </w:r>
    </w:p>
    <w:p w:rsidR="00E90318" w:rsidRDefault="00864B53">
      <w:pPr>
        <w:numPr>
          <w:ilvl w:val="0"/>
          <w:numId w:val="4"/>
        </w:numPr>
        <w:spacing w:after="3"/>
        <w:ind w:left="1333" w:hanging="422"/>
      </w:pPr>
      <w:r>
        <w:lastRenderedPageBreak/>
        <w:t xml:space="preserve">оценивать достоверность информации по критериям, предложенным учителем или сформулированным </w:t>
      </w:r>
      <w:proofErr w:type="gramStart"/>
      <w:r>
        <w:t xml:space="preserve">самостоятельно;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запоминать и систематизировать информацию . </w:t>
      </w:r>
    </w:p>
    <w:p w:rsidR="00E90318" w:rsidRDefault="00864B53">
      <w:pPr>
        <w:spacing w:after="4" w:line="268" w:lineRule="auto"/>
        <w:ind w:left="695" w:right="3198" w:hanging="144"/>
      </w:pPr>
      <w:r>
        <w:rPr>
          <w:b/>
        </w:rPr>
        <w:t xml:space="preserve"> Универсальные коммуникативные </w:t>
      </w:r>
      <w:proofErr w:type="gramStart"/>
      <w:r>
        <w:rPr>
          <w:b/>
        </w:rPr>
        <w:t>действия  Общение</w:t>
      </w:r>
      <w:proofErr w:type="gramEnd"/>
      <w:r>
        <w:rPr>
          <w:b/>
        </w:rPr>
        <w:t>:</w:t>
      </w:r>
      <w:r>
        <w:t xml:space="preserve">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сопоставлять свои суждения с суждениями других участников диалога, обнаруживать различие и сходство позиций;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публично представлять результаты выполненного опыта (исследования, проекта);  </w:t>
      </w:r>
    </w:p>
    <w:p w:rsidR="00E90318" w:rsidRDefault="00864B53">
      <w:pPr>
        <w:numPr>
          <w:ilvl w:val="0"/>
          <w:numId w:val="4"/>
        </w:numPr>
        <w:spacing w:after="3"/>
        <w:ind w:left="1333" w:hanging="422"/>
      </w:pPr>
      <w:r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</w:t>
      </w:r>
      <w:proofErr w:type="gramStart"/>
      <w:r>
        <w:t>материалов .</w:t>
      </w:r>
      <w:proofErr w:type="gramEnd"/>
      <w:r>
        <w:t xml:space="preserve"> </w:t>
      </w:r>
      <w:r>
        <w:rPr>
          <w:b/>
        </w:rPr>
        <w:t xml:space="preserve">Совместная деятельность (сотрудничество):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принимать цель совместной информационной деятельности 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 </w:t>
      </w:r>
    </w:p>
    <w:p w:rsidR="00E90318" w:rsidRDefault="00864B53">
      <w:pPr>
        <w:numPr>
          <w:ilvl w:val="0"/>
          <w:numId w:val="4"/>
        </w:numPr>
        <w:ind w:left="1333" w:hanging="422"/>
      </w:pPr>
      <w: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 </w:t>
      </w:r>
    </w:p>
    <w:p w:rsidR="00E90318" w:rsidRDefault="00864B53">
      <w:pPr>
        <w:numPr>
          <w:ilvl w:val="0"/>
          <w:numId w:val="4"/>
        </w:numPr>
        <w:spacing w:after="212"/>
        <w:ind w:left="1333" w:hanging="422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proofErr w:type="gramStart"/>
      <w:r>
        <w:t xml:space="preserve">группой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</w:t>
      </w:r>
    </w:p>
    <w:p w:rsidR="00E90318" w:rsidRDefault="00864B53">
      <w:pPr>
        <w:pStyle w:val="1"/>
        <w:spacing w:after="209"/>
        <w:ind w:left="4215"/>
      </w:pPr>
      <w:r>
        <w:t xml:space="preserve">Универсальные регулятивные действия </w:t>
      </w:r>
      <w:r>
        <w:rPr>
          <w:b w:val="0"/>
        </w:rPr>
        <w:t xml:space="preserve"> </w:t>
      </w:r>
    </w:p>
    <w:p w:rsidR="00E90318" w:rsidRDefault="00864B53">
      <w:pPr>
        <w:spacing w:after="238" w:line="259" w:lineRule="auto"/>
        <w:ind w:left="705"/>
      </w:pPr>
      <w:r>
        <w:rPr>
          <w:b/>
          <w:i/>
        </w:rPr>
        <w:t xml:space="preserve">Самоорганизация:  </w:t>
      </w:r>
    </w:p>
    <w:p w:rsidR="00E90318" w:rsidRDefault="00864B53">
      <w:pPr>
        <w:numPr>
          <w:ilvl w:val="0"/>
          <w:numId w:val="5"/>
        </w:numPr>
        <w:ind w:hanging="1397"/>
      </w:pPr>
      <w:r>
        <w:t xml:space="preserve">выявлять в жизненных и учебных ситуациях проблемы, требующие решения;  </w:t>
      </w:r>
    </w:p>
    <w:p w:rsidR="00E90318" w:rsidRDefault="00864B53">
      <w:pPr>
        <w:numPr>
          <w:ilvl w:val="0"/>
          <w:numId w:val="5"/>
        </w:numPr>
        <w:spacing w:after="46"/>
        <w:ind w:hanging="1397"/>
      </w:pPr>
      <w: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  </w:t>
      </w:r>
    </w:p>
    <w:p w:rsidR="00E90318" w:rsidRDefault="00864B53">
      <w:pPr>
        <w:numPr>
          <w:ilvl w:val="0"/>
          <w:numId w:val="5"/>
        </w:numPr>
        <w:ind w:hanging="1397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proofErr w:type="gramStart"/>
      <w:r>
        <w:t>объекте .</w:t>
      </w:r>
      <w:proofErr w:type="gramEnd"/>
      <w:r>
        <w:t xml:space="preserve"> </w:t>
      </w:r>
    </w:p>
    <w:p w:rsidR="00E90318" w:rsidRDefault="00864B53">
      <w:pPr>
        <w:spacing w:after="47" w:line="268" w:lineRule="auto"/>
        <w:ind w:left="720"/>
      </w:pPr>
      <w:r>
        <w:t xml:space="preserve"> </w:t>
      </w:r>
      <w:r>
        <w:rPr>
          <w:b/>
        </w:rPr>
        <w:t>Самоконтроль (рефлексия):</w:t>
      </w:r>
      <w:r>
        <w:t xml:space="preserve"> </w:t>
      </w:r>
    </w:p>
    <w:p w:rsidR="00E90318" w:rsidRDefault="00864B53">
      <w:pPr>
        <w:numPr>
          <w:ilvl w:val="0"/>
          <w:numId w:val="5"/>
        </w:numPr>
        <w:ind w:hanging="1397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</w:t>
      </w:r>
    </w:p>
    <w:p w:rsidR="00E90318" w:rsidRDefault="00864B53">
      <w:pPr>
        <w:numPr>
          <w:ilvl w:val="0"/>
          <w:numId w:val="5"/>
        </w:numPr>
        <w:ind w:hanging="1397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</w:r>
    </w:p>
    <w:p w:rsidR="00E90318" w:rsidRDefault="00864B53">
      <w:pPr>
        <w:numPr>
          <w:ilvl w:val="0"/>
          <w:numId w:val="5"/>
        </w:numPr>
        <w:spacing w:after="45"/>
        <w:ind w:hanging="1397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 </w:t>
      </w:r>
    </w:p>
    <w:p w:rsidR="00E90318" w:rsidRDefault="00864B53">
      <w:pPr>
        <w:numPr>
          <w:ilvl w:val="0"/>
          <w:numId w:val="5"/>
        </w:numPr>
        <w:spacing w:after="45"/>
        <w:ind w:hanging="1397"/>
      </w:pPr>
      <w:r>
        <w:t xml:space="preserve">оценивать соответствие результата цели и </w:t>
      </w:r>
      <w:proofErr w:type="gramStart"/>
      <w:r>
        <w:t>условиям .</w:t>
      </w:r>
      <w:proofErr w:type="gramEnd"/>
      <w:r>
        <w:t xml:space="preserve"> Эмоциональный интеллект:  </w:t>
      </w:r>
    </w:p>
    <w:p w:rsidR="00E90318" w:rsidRDefault="00864B53">
      <w:pPr>
        <w:numPr>
          <w:ilvl w:val="0"/>
          <w:numId w:val="5"/>
        </w:numPr>
        <w:spacing w:after="45"/>
        <w:ind w:hanging="1397"/>
      </w:pPr>
      <w:r>
        <w:t xml:space="preserve">ставить себя на место другого человека, понимать мотивы и намерения </w:t>
      </w:r>
      <w:proofErr w:type="gramStart"/>
      <w:r>
        <w:t>другого .</w:t>
      </w:r>
      <w:proofErr w:type="gramEnd"/>
      <w:r>
        <w:t xml:space="preserve"> Принятие себя и других:  </w:t>
      </w:r>
    </w:p>
    <w:p w:rsidR="00E90318" w:rsidRDefault="00864B53">
      <w:pPr>
        <w:numPr>
          <w:ilvl w:val="0"/>
          <w:numId w:val="5"/>
        </w:numPr>
        <w:spacing w:after="208"/>
        <w:ind w:hanging="1397"/>
      </w:pPr>
      <w:r>
        <w:lastRenderedPageBreak/>
        <w:t xml:space="preserve">осознавать невозможность контролировать всё вокруг даже в условиях открытого доступа к любым объёмам </w:t>
      </w:r>
      <w:proofErr w:type="gramStart"/>
      <w:r>
        <w:t>информации .</w:t>
      </w:r>
      <w:proofErr w:type="gramEnd"/>
      <w:r>
        <w:t xml:space="preserve"> </w:t>
      </w:r>
    </w:p>
    <w:p w:rsidR="009A366C" w:rsidRDefault="009A366C">
      <w:pPr>
        <w:spacing w:after="213" w:line="268" w:lineRule="auto"/>
        <w:ind w:left="561"/>
        <w:rPr>
          <w:b/>
        </w:rPr>
      </w:pPr>
    </w:p>
    <w:p w:rsidR="009A366C" w:rsidRDefault="009A366C">
      <w:pPr>
        <w:spacing w:after="213" w:line="268" w:lineRule="auto"/>
        <w:ind w:left="561"/>
        <w:rPr>
          <w:b/>
        </w:rPr>
      </w:pPr>
    </w:p>
    <w:p w:rsidR="00E90318" w:rsidRDefault="00864B53" w:rsidP="009A366C">
      <w:pPr>
        <w:spacing w:after="213" w:line="268" w:lineRule="auto"/>
        <w:ind w:left="561"/>
        <w:jc w:val="center"/>
      </w:pPr>
      <w:r>
        <w:rPr>
          <w:b/>
        </w:rPr>
        <w:t>ПРЕДМЕТНЫЕ РЕЗУЛЬТАТЫ</w:t>
      </w:r>
    </w:p>
    <w:p w:rsidR="00E90318" w:rsidRDefault="00864B53">
      <w:pPr>
        <w:pStyle w:val="1"/>
        <w:spacing w:after="232"/>
        <w:ind w:left="561"/>
      </w:pPr>
      <w:r>
        <w:t xml:space="preserve"> 5 класс</w:t>
      </w:r>
      <w:r>
        <w:rPr>
          <w:b w:val="0"/>
        </w:rPr>
        <w:t xml:space="preserve">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применять правила безопасности при работе за компьютером;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основные устройства компьютера;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назначение устройств компьютера;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классифицировать компьютеры на мобильные и стационарные;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классифицировать устройства компьютера на внутренние и внешние;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принципы работы файловой системы компьютера;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работать с файлами и папками в файловой системе компьютера;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работать с текстовым редактором «Блокнот»;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программном обеспечении компьютера;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дифференцировать программы на основные и дополнительные;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назначение операционной системы; 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виды операционных систем;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понятие «алгоритм»;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определять алгоритм по его свойствам;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способы записи алгоритма;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составлять алгоритм, используя словесное описание;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основные элементы блок-схем; 6 знать виды основных алгоритмических структур;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составлять линейные, разветвляющиеся и циклические алгоритмы с помощью блок-схем; 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интерфейс среды визуального программирования </w:t>
      </w:r>
      <w:proofErr w:type="spellStart"/>
      <w:r>
        <w:t>Scratch</w:t>
      </w:r>
      <w:proofErr w:type="spellEnd"/>
      <w:r>
        <w:t xml:space="preserve">; 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понятия «спрайт» и «скрипт»;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составлять простые скрипты в среде визуального программирования </w:t>
      </w:r>
      <w:proofErr w:type="spellStart"/>
      <w:r>
        <w:t>Scratch</w:t>
      </w:r>
      <w:proofErr w:type="spellEnd"/>
      <w:r>
        <w:t xml:space="preserve">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знать, как реализуются повороты, движение, параллельные скрипты и анимация в среде визуального программирования </w:t>
      </w:r>
      <w:proofErr w:type="spellStart"/>
      <w:r>
        <w:t>Scratch</w:t>
      </w:r>
      <w:proofErr w:type="spellEnd"/>
      <w:r>
        <w:t xml:space="preserve">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редакторе презентаций;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создавать и редактировать презентацию средствами редактора презентаций;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добавлять различные объекты на слайд: заголовок, текст, </w:t>
      </w:r>
      <w:proofErr w:type="spellStart"/>
      <w:r>
        <w:t>таб</w:t>
      </w:r>
      <w:proofErr w:type="spellEnd"/>
      <w:r>
        <w:t xml:space="preserve"> лица, схема;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оформлять слайды;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создавать, копировать, вставлять, удалять и перемещать слайды;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работать с макетами слайдов;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добавлять изображения в презентацию;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составлять запрос для поиска изображений;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вставлять схемы, таблицы и списки в презентацию;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коммуникации в Сети;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хранении информации в Интернете;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lastRenderedPageBreak/>
        <w:t xml:space="preserve">знать понятия «сервер», «хостинг», «компьютерная сеть», «локальная сеть», «глобальная сеть»;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формировании адреса в Интернете;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работать с электронной почтой; 6 создавать аккаунт в социальной сети;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знать правила безопасности в Интернете; 6 отличать надёжный пароль от ненадёжного;  </w:t>
      </w:r>
    </w:p>
    <w:p w:rsidR="00E90318" w:rsidRDefault="00864B53">
      <w:pPr>
        <w:numPr>
          <w:ilvl w:val="0"/>
          <w:numId w:val="6"/>
        </w:numPr>
        <w:ind w:left="1333" w:hanging="422"/>
      </w:pPr>
      <w:r>
        <w:t xml:space="preserve">иметь представление о личной информации и о правилах работы с ней; </w:t>
      </w:r>
    </w:p>
    <w:p w:rsidR="00E90318" w:rsidRDefault="00864B53">
      <w:pPr>
        <w:numPr>
          <w:ilvl w:val="0"/>
          <w:numId w:val="6"/>
        </w:numPr>
        <w:spacing w:after="167"/>
        <w:ind w:left="1333" w:hanging="422"/>
      </w:pPr>
      <w:r>
        <w:t xml:space="preserve">знать, что такое вирусы и антивирусное программное обеспечение;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знать правила сетевого </w:t>
      </w:r>
      <w:proofErr w:type="gramStart"/>
      <w:r>
        <w:t>этикета .</w:t>
      </w:r>
      <w:proofErr w:type="gramEnd"/>
      <w:r>
        <w:t xml:space="preserve"> </w:t>
      </w:r>
    </w:p>
    <w:p w:rsidR="00E90318" w:rsidRDefault="00864B53" w:rsidP="009A366C">
      <w:pPr>
        <w:spacing w:after="213" w:line="268" w:lineRule="auto"/>
        <w:ind w:left="561"/>
        <w:jc w:val="center"/>
      </w:pPr>
      <w:r>
        <w:rPr>
          <w:b/>
        </w:rPr>
        <w:t>СОДЕРЖАНИЕ КУРСА ВНЕУРОЧНОЙ ДЕЯТЕЛЬНОСТИ «ОСНОВЫ ПРОГРАММИРОВАНИЯ»</w:t>
      </w:r>
    </w:p>
    <w:p w:rsidR="00E90318" w:rsidRDefault="00864B53" w:rsidP="001803AE">
      <w:pPr>
        <w:spacing w:after="226" w:line="268" w:lineRule="auto"/>
        <w:ind w:left="561"/>
        <w:jc w:val="center"/>
      </w:pPr>
      <w:r>
        <w:rPr>
          <w:b/>
        </w:rPr>
        <w:t>5 КЛАСС</w:t>
      </w:r>
    </w:p>
    <w:p w:rsidR="00E90318" w:rsidRDefault="00864B53">
      <w:pPr>
        <w:pStyle w:val="1"/>
        <w:ind w:left="911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Устройство компьютера (разделы «Цифровая грамотность» и «Информационные технологии»)</w:t>
      </w:r>
      <w:r>
        <w:rPr>
          <w:b w:val="0"/>
        </w:rPr>
        <w:t xml:space="preserve">  </w:t>
      </w:r>
    </w:p>
    <w:p w:rsidR="00E90318" w:rsidRDefault="00864B53">
      <w:pPr>
        <w:ind w:left="911" w:firstLine="302"/>
      </w:pPr>
      <w:r>
        <w:t xml:space="preserve">Правила безопасности при работе за </w:t>
      </w:r>
      <w:proofErr w:type="gramStart"/>
      <w:r>
        <w:t>компьютером .</w:t>
      </w:r>
      <w:proofErr w:type="gramEnd"/>
      <w:r>
        <w:t xml:space="preserve"> Основные устройства </w:t>
      </w:r>
      <w:proofErr w:type="gramStart"/>
      <w:r>
        <w:t>компьютера .</w:t>
      </w:r>
      <w:proofErr w:type="gramEnd"/>
      <w:r>
        <w:t xml:space="preserve"> Системный </w:t>
      </w:r>
      <w:proofErr w:type="gramStart"/>
      <w:r>
        <w:t>блок .</w:t>
      </w:r>
      <w:proofErr w:type="gramEnd"/>
      <w:r>
        <w:t xml:space="preserve"> </w:t>
      </w:r>
      <w:proofErr w:type="gramStart"/>
      <w:r>
        <w:t>Процессор .</w:t>
      </w:r>
      <w:proofErr w:type="gramEnd"/>
      <w:r>
        <w:t xml:space="preserve"> Постоянная и оперативная </w:t>
      </w:r>
      <w:proofErr w:type="gramStart"/>
      <w:r>
        <w:t>память .</w:t>
      </w:r>
      <w:proofErr w:type="gramEnd"/>
      <w:r>
        <w:t xml:space="preserve"> Мобильные и стационарные </w:t>
      </w:r>
      <w:proofErr w:type="gramStart"/>
      <w:r>
        <w:t>устройства .</w:t>
      </w:r>
      <w:proofErr w:type="gramEnd"/>
      <w:r>
        <w:t xml:space="preserve"> Внутренние и внешние устройства </w:t>
      </w:r>
      <w:proofErr w:type="gramStart"/>
      <w:r>
        <w:t>компьютера .</w:t>
      </w:r>
      <w:proofErr w:type="gramEnd"/>
      <w:r>
        <w:t xml:space="preserve"> Файловая система </w:t>
      </w:r>
      <w:proofErr w:type="gramStart"/>
      <w:r>
        <w:t>компьютера .</w:t>
      </w:r>
      <w:proofErr w:type="gramEnd"/>
      <w:r>
        <w:t xml:space="preserve"> Программное обеспечение </w:t>
      </w:r>
      <w:proofErr w:type="gramStart"/>
      <w:r>
        <w:t>компьютера .</w:t>
      </w:r>
      <w:proofErr w:type="gramEnd"/>
      <w:r>
        <w:t xml:space="preserve"> Операционная </w:t>
      </w:r>
      <w:proofErr w:type="gramStart"/>
      <w:r>
        <w:t>система .</w:t>
      </w:r>
      <w:proofErr w:type="gramEnd"/>
      <w:r>
        <w:t xml:space="preserve"> Функции операционной </w:t>
      </w:r>
      <w:proofErr w:type="gramStart"/>
      <w:r>
        <w:t>системы .</w:t>
      </w:r>
      <w:proofErr w:type="gramEnd"/>
      <w:r>
        <w:t xml:space="preserve"> Виды операционных </w:t>
      </w:r>
      <w:proofErr w:type="gramStart"/>
      <w:r>
        <w:t>систем .</w:t>
      </w:r>
      <w:proofErr w:type="gramEnd"/>
      <w:r>
        <w:t xml:space="preserve"> Работа с текстовым редактором «Блокнот</w:t>
      </w:r>
      <w:proofErr w:type="gramStart"/>
      <w:r>
        <w:t>» .</w:t>
      </w:r>
      <w:proofErr w:type="gramEnd"/>
      <w:r>
        <w:t xml:space="preserve">  </w:t>
      </w:r>
    </w:p>
    <w:p w:rsidR="00E90318" w:rsidRDefault="00864B53">
      <w:pPr>
        <w:pStyle w:val="1"/>
        <w:ind w:left="56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Знакомство со средой визуального программирования </w:t>
      </w:r>
      <w:proofErr w:type="spellStart"/>
      <w:r>
        <w:t>Scratch</w:t>
      </w:r>
      <w:proofErr w:type="spellEnd"/>
      <w:r>
        <w:t xml:space="preserve"> (раздел «Алгоритмы и программирование») </w:t>
      </w:r>
      <w:r>
        <w:rPr>
          <w:b w:val="0"/>
        </w:rPr>
        <w:t xml:space="preserve"> </w:t>
      </w:r>
    </w:p>
    <w:p w:rsidR="00E90318" w:rsidRDefault="00864B53">
      <w:pPr>
        <w:ind w:left="921"/>
      </w:pPr>
      <w:r>
        <w:t xml:space="preserve">Алгоритмы и языки </w:t>
      </w:r>
      <w:proofErr w:type="gramStart"/>
      <w:r>
        <w:t>программирования .</w:t>
      </w:r>
      <w:proofErr w:type="gramEnd"/>
      <w:r>
        <w:t xml:space="preserve"> Блок-</w:t>
      </w:r>
      <w:proofErr w:type="gramStart"/>
      <w:r>
        <w:t>схемы .</w:t>
      </w:r>
      <w:proofErr w:type="gramEnd"/>
      <w:r>
        <w:t xml:space="preserve"> Линейные </w:t>
      </w:r>
      <w:proofErr w:type="gramStart"/>
      <w:r>
        <w:t>алгоритмы .</w:t>
      </w:r>
      <w:proofErr w:type="gramEnd"/>
      <w:r>
        <w:t xml:space="preserve"> </w:t>
      </w:r>
    </w:p>
    <w:p w:rsidR="00E90318" w:rsidRDefault="00864B53">
      <w:pPr>
        <w:ind w:left="921"/>
      </w:pPr>
      <w:r>
        <w:t xml:space="preserve">Интерфейс </w:t>
      </w:r>
      <w:proofErr w:type="spellStart"/>
      <w:proofErr w:type="gramStart"/>
      <w:r>
        <w:t>Scratch</w:t>
      </w:r>
      <w:proofErr w:type="spellEnd"/>
      <w:r>
        <w:t xml:space="preserve"> .</w:t>
      </w:r>
      <w:proofErr w:type="gramEnd"/>
      <w:r>
        <w:t xml:space="preserve"> Циклические </w:t>
      </w:r>
      <w:proofErr w:type="gramStart"/>
      <w:r>
        <w:t>алгоритмы .</w:t>
      </w:r>
      <w:proofErr w:type="gramEnd"/>
      <w:r>
        <w:t xml:space="preserve"> </w:t>
      </w:r>
      <w:proofErr w:type="gramStart"/>
      <w:r>
        <w:t>Ветвление .</w:t>
      </w:r>
      <w:proofErr w:type="gramEnd"/>
      <w:r>
        <w:t xml:space="preserve"> Среда </w:t>
      </w:r>
      <w:proofErr w:type="spellStart"/>
      <w:r>
        <w:t>Scratch</w:t>
      </w:r>
      <w:proofErr w:type="spellEnd"/>
      <w:r>
        <w:t xml:space="preserve">: </w:t>
      </w:r>
      <w:proofErr w:type="gramStart"/>
      <w:r>
        <w:t>скрипты .</w:t>
      </w:r>
      <w:proofErr w:type="gramEnd"/>
      <w:r>
        <w:t xml:space="preserve"> </w:t>
      </w:r>
      <w:proofErr w:type="gramStart"/>
      <w:r>
        <w:t>Повороты .</w:t>
      </w:r>
      <w:proofErr w:type="gramEnd"/>
      <w:r>
        <w:t xml:space="preserve"> Повороты и </w:t>
      </w:r>
      <w:proofErr w:type="gramStart"/>
      <w:r>
        <w:t>движение .</w:t>
      </w:r>
      <w:proofErr w:type="gramEnd"/>
      <w:r>
        <w:t xml:space="preserve"> Система </w:t>
      </w:r>
      <w:proofErr w:type="gramStart"/>
      <w:r>
        <w:t>координат .</w:t>
      </w:r>
      <w:proofErr w:type="gramEnd"/>
      <w:r>
        <w:t xml:space="preserve"> Установка начальных </w:t>
      </w:r>
      <w:proofErr w:type="gramStart"/>
      <w:r>
        <w:t>позиций .</w:t>
      </w:r>
      <w:proofErr w:type="gramEnd"/>
      <w:r>
        <w:t xml:space="preserve"> Установка начальных позиций: свойства, </w:t>
      </w:r>
      <w:proofErr w:type="gramStart"/>
      <w:r>
        <w:t>внешность .</w:t>
      </w:r>
      <w:proofErr w:type="gramEnd"/>
      <w:r>
        <w:t xml:space="preserve"> Параллельные скрипты, </w:t>
      </w:r>
      <w:proofErr w:type="gramStart"/>
      <w:r>
        <w:t>анимация .</w:t>
      </w:r>
      <w:proofErr w:type="gramEnd"/>
      <w:r>
        <w:t xml:space="preserve"> Передача </w:t>
      </w:r>
      <w:proofErr w:type="gramStart"/>
      <w:r>
        <w:t>сообщений .</w:t>
      </w:r>
      <w:proofErr w:type="gramEnd"/>
      <w:r>
        <w:t xml:space="preserve"> </w:t>
      </w:r>
    </w:p>
    <w:p w:rsidR="00E90318" w:rsidRDefault="00864B53">
      <w:pPr>
        <w:numPr>
          <w:ilvl w:val="0"/>
          <w:numId w:val="7"/>
        </w:numPr>
        <w:ind w:hanging="360"/>
      </w:pPr>
      <w:r>
        <w:rPr>
          <w:b/>
        </w:rPr>
        <w:t>Создание презентаций (раздел «Информационные технологии»)</w:t>
      </w:r>
      <w:r>
        <w:t xml:space="preserve"> Оформление </w:t>
      </w:r>
      <w:proofErr w:type="gramStart"/>
      <w:r>
        <w:t>презентаций .</w:t>
      </w:r>
      <w:proofErr w:type="gramEnd"/>
      <w:r>
        <w:t xml:space="preserve"> Структура </w:t>
      </w:r>
      <w:proofErr w:type="gramStart"/>
      <w:r>
        <w:t>презентации .</w:t>
      </w:r>
      <w:proofErr w:type="gramEnd"/>
      <w:r>
        <w:t xml:space="preserve"> Изображения в </w:t>
      </w:r>
      <w:proofErr w:type="gramStart"/>
      <w:r>
        <w:t>презентации .</w:t>
      </w:r>
      <w:proofErr w:type="gramEnd"/>
      <w:r>
        <w:t xml:space="preserve"> Составление запроса для поиска </w:t>
      </w:r>
      <w:proofErr w:type="gramStart"/>
      <w:r>
        <w:t>изображений .</w:t>
      </w:r>
      <w:proofErr w:type="gramEnd"/>
      <w:r>
        <w:t xml:space="preserve"> Редактирование </w:t>
      </w:r>
      <w:proofErr w:type="gramStart"/>
      <w:r>
        <w:t>слайда .</w:t>
      </w:r>
      <w:proofErr w:type="gramEnd"/>
      <w:r>
        <w:t xml:space="preserve"> Способы структурирования </w:t>
      </w:r>
      <w:proofErr w:type="gramStart"/>
      <w:r>
        <w:t>информации .</w:t>
      </w:r>
      <w:proofErr w:type="gramEnd"/>
      <w:r>
        <w:t xml:space="preserve"> Схемы, таблицы, </w:t>
      </w:r>
      <w:proofErr w:type="gramStart"/>
      <w:r>
        <w:t>списки .</w:t>
      </w:r>
      <w:proofErr w:type="gramEnd"/>
      <w:r>
        <w:t xml:space="preserve"> Заголовки на </w:t>
      </w:r>
      <w:proofErr w:type="gramStart"/>
      <w:r>
        <w:t>слайдах .</w:t>
      </w:r>
      <w:proofErr w:type="gramEnd"/>
      <w:r>
        <w:t xml:space="preserve">  </w:t>
      </w:r>
    </w:p>
    <w:p w:rsidR="00E90318" w:rsidRDefault="00864B53">
      <w:pPr>
        <w:numPr>
          <w:ilvl w:val="0"/>
          <w:numId w:val="7"/>
        </w:numPr>
        <w:ind w:hanging="360"/>
      </w:pPr>
      <w:r>
        <w:rPr>
          <w:b/>
        </w:rPr>
        <w:t>Коммуникация и безопасность в Сети (раздел «Цифровая грамотность</w:t>
      </w:r>
      <w:proofErr w:type="gramStart"/>
      <w:r>
        <w:rPr>
          <w:b/>
        </w:rPr>
        <w:t xml:space="preserve">») </w:t>
      </w:r>
      <w:r>
        <w:t xml:space="preserve"> Коммуникация</w:t>
      </w:r>
      <w:proofErr w:type="gramEnd"/>
      <w:r>
        <w:t xml:space="preserve"> в Сети . Хранение информации в </w:t>
      </w:r>
      <w:proofErr w:type="gramStart"/>
      <w:r>
        <w:t>Интернете .</w:t>
      </w:r>
      <w:proofErr w:type="gramEnd"/>
      <w:r>
        <w:t xml:space="preserve"> </w:t>
      </w:r>
      <w:proofErr w:type="gramStart"/>
      <w:r>
        <w:t>Сервер .</w:t>
      </w:r>
      <w:proofErr w:type="gramEnd"/>
      <w:r>
        <w:t xml:space="preserve"> </w:t>
      </w:r>
      <w:proofErr w:type="gramStart"/>
      <w:r>
        <w:t>Хостинг .</w:t>
      </w:r>
      <w:proofErr w:type="gramEnd"/>
      <w:r>
        <w:t xml:space="preserve"> Формирование адреса в </w:t>
      </w:r>
      <w:proofErr w:type="gramStart"/>
      <w:r>
        <w:t>Интернете .</w:t>
      </w:r>
      <w:proofErr w:type="gramEnd"/>
      <w:r>
        <w:t xml:space="preserve"> Электронная </w:t>
      </w:r>
      <w:proofErr w:type="gramStart"/>
      <w:r>
        <w:t>почта .</w:t>
      </w:r>
      <w:proofErr w:type="gramEnd"/>
      <w:r>
        <w:t xml:space="preserve"> Алгоритм создания аккаунта в социальной </w:t>
      </w:r>
      <w:proofErr w:type="gramStart"/>
      <w:r>
        <w:t>сети .</w:t>
      </w:r>
      <w:proofErr w:type="gramEnd"/>
      <w:r>
        <w:t xml:space="preserve"> Безопасность: </w:t>
      </w:r>
      <w:proofErr w:type="gramStart"/>
      <w:r>
        <w:t>пароли .</w:t>
      </w:r>
      <w:proofErr w:type="gramEnd"/>
      <w:r>
        <w:t xml:space="preserve"> Признаки надёжного </w:t>
      </w:r>
      <w:proofErr w:type="gramStart"/>
      <w:r>
        <w:t>пароля .</w:t>
      </w:r>
      <w:proofErr w:type="gramEnd"/>
      <w:r>
        <w:t xml:space="preserve"> Безопасность: интернет-</w:t>
      </w:r>
      <w:proofErr w:type="gramStart"/>
      <w:r>
        <w:t>мошенничество .</w:t>
      </w:r>
      <w:proofErr w:type="gramEnd"/>
      <w:r>
        <w:t xml:space="preserve"> Личная </w:t>
      </w:r>
      <w:proofErr w:type="gramStart"/>
      <w:r>
        <w:t>информация .</w:t>
      </w:r>
      <w:proofErr w:type="gramEnd"/>
      <w:r>
        <w:t xml:space="preserve"> Социальные сети: </w:t>
      </w:r>
    </w:p>
    <w:p w:rsidR="00E90318" w:rsidRDefault="00864B53">
      <w:pPr>
        <w:ind w:left="921"/>
      </w:pPr>
      <w:r>
        <w:t xml:space="preserve">сетевой этикет, </w:t>
      </w:r>
      <w:proofErr w:type="gramStart"/>
      <w:r>
        <w:t>приватность .</w:t>
      </w:r>
      <w:proofErr w:type="gramEnd"/>
      <w:r>
        <w:t xml:space="preserve"> </w:t>
      </w:r>
      <w:proofErr w:type="spellStart"/>
      <w:proofErr w:type="gramStart"/>
      <w:r>
        <w:t>Кибербуллинг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Вирусы .</w:t>
      </w:r>
      <w:proofErr w:type="gramEnd"/>
      <w:r>
        <w:t xml:space="preserve"> Виды </w:t>
      </w:r>
      <w:proofErr w:type="gramStart"/>
      <w:r>
        <w:t>вирусов .</w:t>
      </w:r>
      <w:proofErr w:type="gramEnd"/>
      <w:r>
        <w:t xml:space="preserve"> Антивирусные </w:t>
      </w:r>
      <w:proofErr w:type="gramStart"/>
      <w:r>
        <w:t>программы .</w:t>
      </w:r>
      <w:proofErr w:type="gramEnd"/>
      <w:r>
        <w:t xml:space="preserve"> </w:t>
      </w:r>
    </w:p>
    <w:p w:rsidR="00E90318" w:rsidRDefault="00864B53" w:rsidP="00A82203">
      <w:pPr>
        <w:spacing w:after="0" w:line="259" w:lineRule="auto"/>
        <w:ind w:left="970" w:firstLine="0"/>
      </w:pPr>
      <w:r>
        <w:t xml:space="preserve"> </w:t>
      </w: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A82203">
      <w:pPr>
        <w:spacing w:after="0" w:line="259" w:lineRule="auto"/>
        <w:ind w:left="970" w:firstLine="0"/>
      </w:pPr>
    </w:p>
    <w:p w:rsidR="0041200A" w:rsidRDefault="0041200A" w:rsidP="0041200A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корректировки 5 класс</w:t>
      </w:r>
    </w:p>
    <w:p w:rsidR="0041200A" w:rsidRDefault="0041200A" w:rsidP="0041200A">
      <w:pPr>
        <w:pStyle w:val="a4"/>
        <w:ind w:left="72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00A" w:rsidRDefault="0041200A" w:rsidP="0041200A">
      <w:pPr>
        <w:spacing w:before="60" w:line="360" w:lineRule="auto"/>
        <w:ind w:left="3179" w:right="1674" w:hanging="2099"/>
      </w:pPr>
    </w:p>
    <w:p w:rsidR="0041200A" w:rsidRDefault="0041200A" w:rsidP="0041200A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корректировки 6 класс</w:t>
      </w:r>
    </w:p>
    <w:p w:rsidR="0041200A" w:rsidRDefault="0041200A" w:rsidP="0041200A">
      <w:pPr>
        <w:spacing w:after="0" w:line="259" w:lineRule="auto"/>
        <w:ind w:left="97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200A" w:rsidSect="005660D6">
      <w:pgSz w:w="11900" w:h="16840"/>
      <w:pgMar w:top="1140" w:right="839" w:bottom="117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4D0"/>
    <w:multiLevelType w:val="hybridMultilevel"/>
    <w:tmpl w:val="1FA2D15E"/>
    <w:lvl w:ilvl="0" w:tplc="A9CEE086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0FFC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6156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97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09A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67A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0767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6DDA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15C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6676B"/>
    <w:multiLevelType w:val="hybridMultilevel"/>
    <w:tmpl w:val="A1C22412"/>
    <w:lvl w:ilvl="0" w:tplc="1422E2B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69F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E24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CF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6B1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A23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A5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03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0A0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A5749"/>
    <w:multiLevelType w:val="hybridMultilevel"/>
    <w:tmpl w:val="AFD8A312"/>
    <w:lvl w:ilvl="0" w:tplc="87F426B0">
      <w:start w:val="3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0F2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D1F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0A4A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FDB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AC45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8C00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097C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ABDC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E4C30"/>
    <w:multiLevelType w:val="hybridMultilevel"/>
    <w:tmpl w:val="02E0B326"/>
    <w:lvl w:ilvl="0" w:tplc="407A0D0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4ECE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600A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CE97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9EA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F4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EBD4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16C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0DDA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444AF6"/>
    <w:multiLevelType w:val="hybridMultilevel"/>
    <w:tmpl w:val="079AFF7E"/>
    <w:lvl w:ilvl="0" w:tplc="2B28F0BC">
      <w:start w:val="1"/>
      <w:numFmt w:val="bullet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AE9CE">
      <w:start w:val="1"/>
      <w:numFmt w:val="decimal"/>
      <w:lvlText w:val="%2)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6E7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23486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E538C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A81B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074BC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AE61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8867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166FF"/>
    <w:multiLevelType w:val="hybridMultilevel"/>
    <w:tmpl w:val="21C4A196"/>
    <w:lvl w:ilvl="0" w:tplc="8A58C008">
      <w:start w:val="1"/>
      <w:numFmt w:val="bullet"/>
      <w:lvlText w:val="•"/>
      <w:lvlJc w:val="left"/>
      <w:pPr>
        <w:ind w:left="2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62790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CD434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04284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AA1BC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2B8A8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27176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E431C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0B6C6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20D98"/>
    <w:multiLevelType w:val="hybridMultilevel"/>
    <w:tmpl w:val="7656578C"/>
    <w:lvl w:ilvl="0" w:tplc="16727BD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8EE36">
      <w:start w:val="1"/>
      <w:numFmt w:val="bullet"/>
      <w:lvlText w:val="o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038A">
      <w:start w:val="1"/>
      <w:numFmt w:val="bullet"/>
      <w:lvlText w:val="▪"/>
      <w:lvlJc w:val="left"/>
      <w:pPr>
        <w:ind w:left="2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ADC96">
      <w:start w:val="1"/>
      <w:numFmt w:val="bullet"/>
      <w:lvlText w:val="•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1D8C">
      <w:start w:val="1"/>
      <w:numFmt w:val="bullet"/>
      <w:lvlText w:val="o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1CE2">
      <w:start w:val="1"/>
      <w:numFmt w:val="bullet"/>
      <w:lvlText w:val="▪"/>
      <w:lvlJc w:val="left"/>
      <w:pPr>
        <w:ind w:left="4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81FCC">
      <w:start w:val="1"/>
      <w:numFmt w:val="bullet"/>
      <w:lvlText w:val="•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23CA2">
      <w:start w:val="1"/>
      <w:numFmt w:val="bullet"/>
      <w:lvlText w:val="o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427C6">
      <w:start w:val="1"/>
      <w:numFmt w:val="bullet"/>
      <w:lvlText w:val="▪"/>
      <w:lvlJc w:val="left"/>
      <w:pPr>
        <w:ind w:left="6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18"/>
    <w:rsid w:val="001803AE"/>
    <w:rsid w:val="003B1FFB"/>
    <w:rsid w:val="0041200A"/>
    <w:rsid w:val="005660D6"/>
    <w:rsid w:val="006B7F70"/>
    <w:rsid w:val="00864B53"/>
    <w:rsid w:val="009A366C"/>
    <w:rsid w:val="00A82203"/>
    <w:rsid w:val="00B470F4"/>
    <w:rsid w:val="00D058FB"/>
    <w:rsid w:val="00DE01C5"/>
    <w:rsid w:val="00E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AF1F"/>
  <w15:docId w15:val="{0EF69409-EA32-4786-9580-861A657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link w:val="a3"/>
    <w:rsid w:val="00566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11"/>
    <w:locked/>
    <w:rsid w:val="005660D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semiHidden/>
    <w:unhideWhenUsed/>
    <w:rsid w:val="0041200A"/>
    <w:pPr>
      <w:widowControl w:val="0"/>
      <w:suppressAutoHyphens/>
      <w:spacing w:before="280" w:after="280" w:line="240" w:lineRule="auto"/>
      <w:ind w:left="0" w:firstLine="0"/>
    </w:pPr>
    <w:rPr>
      <w:rFonts w:eastAsia="SimSun" w:cs="Arial"/>
      <w:color w:val="auto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р.п. алгоритмика 5 кл</vt:lpstr>
    </vt:vector>
  </TitlesOfParts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р.п. алгоритмика 5 кл</dc:title>
  <dc:subject/>
  <dc:creator>Admin</dc:creator>
  <cp:keywords/>
  <cp:lastModifiedBy>c</cp:lastModifiedBy>
  <cp:revision>7</cp:revision>
  <dcterms:created xsi:type="dcterms:W3CDTF">2022-09-27T12:17:00Z</dcterms:created>
  <dcterms:modified xsi:type="dcterms:W3CDTF">2023-10-02T07:53:00Z</dcterms:modified>
</cp:coreProperties>
</file>