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6B2E" w:rsidRDefault="006D6B2E">
      <w:pPr>
        <w:spacing w:after="0" w:line="259" w:lineRule="auto"/>
        <w:ind w:left="245" w:right="0" w:firstLine="0"/>
        <w:jc w:val="center"/>
        <w:rPr>
          <w:rFonts w:ascii="Calibri" w:eastAsia="Calibri" w:hAnsi="Calibri" w:cs="Calibri"/>
          <w:b/>
        </w:rPr>
      </w:pPr>
    </w:p>
    <w:p w:rsidR="006D6B2E" w:rsidRDefault="006D6B2E">
      <w:pPr>
        <w:spacing w:after="0" w:line="259" w:lineRule="auto"/>
        <w:ind w:left="245" w:right="0" w:firstLine="0"/>
        <w:jc w:val="center"/>
        <w:rPr>
          <w:rFonts w:ascii="Calibri" w:eastAsia="Calibri" w:hAnsi="Calibri" w:cs="Calibri"/>
          <w:b/>
        </w:rPr>
      </w:pPr>
    </w:p>
    <w:p w:rsidR="006D6B2E" w:rsidRDefault="006D6B2E">
      <w:pPr>
        <w:spacing w:after="0" w:line="259" w:lineRule="auto"/>
        <w:ind w:left="245" w:right="0" w:firstLine="0"/>
        <w:jc w:val="center"/>
        <w:rPr>
          <w:rFonts w:ascii="Calibri" w:eastAsia="Calibri" w:hAnsi="Calibri" w:cs="Calibri"/>
          <w:b/>
        </w:rPr>
      </w:pPr>
    </w:p>
    <w:p w:rsidR="006D6B2E" w:rsidRDefault="006D6B2E">
      <w:pPr>
        <w:spacing w:after="0" w:line="259" w:lineRule="auto"/>
        <w:ind w:left="245" w:right="0" w:firstLine="0"/>
        <w:jc w:val="center"/>
        <w:rPr>
          <w:rFonts w:ascii="Calibri" w:eastAsia="Calibri" w:hAnsi="Calibri" w:cs="Calibri"/>
          <w:b/>
        </w:rPr>
      </w:pPr>
    </w:p>
    <w:p w:rsidR="00E20523" w:rsidRDefault="00CC0E25">
      <w:pPr>
        <w:spacing w:after="0" w:line="259" w:lineRule="auto"/>
        <w:ind w:left="245" w:right="0" w:firstLine="0"/>
        <w:jc w:val="center"/>
      </w:pPr>
      <w:bookmarkStart w:id="0" w:name="_GoBack"/>
      <w:r>
        <w:rPr>
          <w:rFonts w:ascii="Calibri" w:eastAsia="Calibri" w:hAnsi="Calibri" w:cs="Calibri"/>
          <w:b/>
          <w:noProof/>
        </w:rPr>
        <w:lastRenderedPageBreak/>
        <w:drawing>
          <wp:inline distT="0" distB="0" distL="0" distR="0">
            <wp:extent cx="5958205" cy="9839325"/>
            <wp:effectExtent l="0" t="0" r="444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ав. культура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205" cy="983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9D6EC8">
        <w:rPr>
          <w:rFonts w:ascii="Calibri" w:eastAsia="Calibri" w:hAnsi="Calibri" w:cs="Calibri"/>
          <w:b/>
        </w:rPr>
        <w:t xml:space="preserve"> </w:t>
      </w:r>
    </w:p>
    <w:p w:rsidR="00E20523" w:rsidRPr="00D77AE1" w:rsidRDefault="009D6EC8" w:rsidP="00D77AE1">
      <w:pPr>
        <w:pStyle w:val="a3"/>
        <w:numPr>
          <w:ilvl w:val="0"/>
          <w:numId w:val="36"/>
        </w:numPr>
        <w:spacing w:after="20" w:line="259" w:lineRule="auto"/>
        <w:ind w:right="6"/>
        <w:jc w:val="center"/>
        <w:rPr>
          <w:b/>
        </w:rPr>
      </w:pPr>
      <w:r w:rsidRPr="00D77AE1">
        <w:rPr>
          <w:b/>
        </w:rPr>
        <w:lastRenderedPageBreak/>
        <w:t xml:space="preserve">Пояснительная записка </w:t>
      </w:r>
    </w:p>
    <w:p w:rsidR="00E20523" w:rsidRDefault="00E20523">
      <w:pPr>
        <w:spacing w:after="0" w:line="259" w:lineRule="auto"/>
        <w:ind w:left="252" w:right="0" w:firstLine="0"/>
        <w:jc w:val="center"/>
      </w:pPr>
    </w:p>
    <w:p w:rsidR="00A451BF" w:rsidRPr="00513025" w:rsidRDefault="00A451BF" w:rsidP="00513025">
      <w:pPr>
        <w:tabs>
          <w:tab w:val="center" w:pos="4677"/>
          <w:tab w:val="right" w:pos="9355"/>
        </w:tabs>
        <w:spacing w:after="0" w:line="360" w:lineRule="auto"/>
        <w:ind w:firstLine="709"/>
        <w:contextualSpacing/>
        <w:rPr>
          <w:szCs w:val="28"/>
        </w:rPr>
      </w:pPr>
      <w:r w:rsidRPr="00513025">
        <w:rPr>
          <w:szCs w:val="28"/>
        </w:rPr>
        <w:t>Программа курса внеурочной деятельности «В мире православной культуры» предназначена для реализации внеурочной деятельности духовно-нравственного направления в рамках внедрения федерального государственного образовательного стандарта.</w:t>
      </w:r>
    </w:p>
    <w:p w:rsidR="00A451BF" w:rsidRPr="00513025" w:rsidRDefault="00A451BF" w:rsidP="00FF6D5B">
      <w:pPr>
        <w:pStyle w:val="a4"/>
        <w:spacing w:line="360" w:lineRule="auto"/>
        <w:ind w:left="-142" w:right="567" w:firstLine="425"/>
        <w:jc w:val="both"/>
        <w:rPr>
          <w:rFonts w:ascii="Times New Roman" w:hAnsi="Times New Roman"/>
          <w:sz w:val="28"/>
          <w:szCs w:val="28"/>
        </w:rPr>
      </w:pPr>
      <w:r w:rsidRPr="00513025">
        <w:rPr>
          <w:rFonts w:ascii="Times New Roman" w:hAnsi="Times New Roman"/>
          <w:b/>
          <w:i/>
          <w:sz w:val="28"/>
          <w:szCs w:val="28"/>
        </w:rPr>
        <w:t>Актуальность</w:t>
      </w:r>
      <w:r w:rsidRPr="00513025">
        <w:rPr>
          <w:rFonts w:ascii="Times New Roman" w:hAnsi="Times New Roman"/>
          <w:i/>
          <w:sz w:val="28"/>
          <w:szCs w:val="28"/>
        </w:rPr>
        <w:t xml:space="preserve"> </w:t>
      </w:r>
      <w:r w:rsidRPr="00513025">
        <w:rPr>
          <w:rFonts w:ascii="Times New Roman" w:hAnsi="Times New Roman"/>
          <w:sz w:val="28"/>
          <w:szCs w:val="28"/>
        </w:rPr>
        <w:t>изучен</w:t>
      </w:r>
      <w:r w:rsidR="00FF6D5B">
        <w:rPr>
          <w:rFonts w:ascii="Times New Roman" w:hAnsi="Times New Roman"/>
          <w:sz w:val="28"/>
          <w:szCs w:val="28"/>
        </w:rPr>
        <w:t xml:space="preserve">ия основ православной культур     </w:t>
      </w:r>
      <w:r w:rsidRPr="00513025">
        <w:rPr>
          <w:rFonts w:ascii="Times New Roman" w:hAnsi="Times New Roman"/>
          <w:sz w:val="28"/>
          <w:szCs w:val="28"/>
        </w:rPr>
        <w:t>общеобразовательных учреждениях обусловлена насущной потребностью качественного обновления содержания гуманитарного образования с опорой на ценности традиционной отечественной культуры, а также необходимостью комплексного и эффективного решения проблемы духовно-нравственного и гражданско-патриотического воспитания подрастающего поколения.</w:t>
      </w:r>
    </w:p>
    <w:p w:rsidR="00A451BF" w:rsidRPr="00513025" w:rsidRDefault="00A451BF" w:rsidP="00513025">
      <w:pPr>
        <w:spacing w:after="0" w:line="360" w:lineRule="auto"/>
        <w:ind w:left="-142"/>
        <w:rPr>
          <w:szCs w:val="28"/>
        </w:rPr>
      </w:pPr>
      <w:r w:rsidRPr="00513025">
        <w:rPr>
          <w:szCs w:val="28"/>
        </w:rPr>
        <w:t xml:space="preserve">      Огромный интерес  к религиозно-познавательному содержанию обучения и воспитания обусловлен целым рядом причин, связанных с коренными изменениями в жизни россиян и реформами в области образования</w:t>
      </w:r>
      <w:r w:rsidRPr="00513025">
        <w:rPr>
          <w:b/>
          <w:bCs/>
          <w:szCs w:val="28"/>
        </w:rPr>
        <w:t>.</w:t>
      </w:r>
    </w:p>
    <w:p w:rsidR="00A451BF" w:rsidRPr="00513025" w:rsidRDefault="00A451BF" w:rsidP="00513025">
      <w:pPr>
        <w:spacing w:after="0" w:line="360" w:lineRule="auto"/>
        <w:ind w:left="-142"/>
        <w:rPr>
          <w:szCs w:val="28"/>
        </w:rPr>
      </w:pPr>
      <w:r w:rsidRPr="00513025">
        <w:rPr>
          <w:szCs w:val="28"/>
        </w:rPr>
        <w:t xml:space="preserve">       К таким причинам следует отнести необходимость оказания подрастающему поколению помощи в социальной и психологической адаптации в условиях глубокого социокультурного кризиса, пропаганды насилия и распространения информации, оказывающей негативное воздействие на психику и провоцирующей социальные, семейные, межнациональные и межконфессиональные конфликты.</w:t>
      </w:r>
    </w:p>
    <w:p w:rsidR="00A451BF" w:rsidRPr="00513025" w:rsidRDefault="00A451BF" w:rsidP="00513025">
      <w:pPr>
        <w:spacing w:after="0" w:line="360" w:lineRule="auto"/>
        <w:ind w:left="-142"/>
        <w:rPr>
          <w:szCs w:val="28"/>
        </w:rPr>
      </w:pPr>
      <w:r w:rsidRPr="00513025">
        <w:rPr>
          <w:szCs w:val="28"/>
        </w:rPr>
        <w:t xml:space="preserve">       Другой важной причиной является разрушение лучших отечественных культурных и образовательных традиций, русского языка как основного инструмента образования и передачи социально-культурного опыта.</w:t>
      </w:r>
    </w:p>
    <w:p w:rsidR="00A451BF" w:rsidRPr="00513025" w:rsidRDefault="00A451BF" w:rsidP="00513025">
      <w:pPr>
        <w:spacing w:after="0" w:line="360" w:lineRule="auto"/>
        <w:ind w:left="-142"/>
        <w:rPr>
          <w:szCs w:val="28"/>
        </w:rPr>
      </w:pPr>
      <w:r w:rsidRPr="00513025">
        <w:rPr>
          <w:szCs w:val="28"/>
        </w:rPr>
        <w:t xml:space="preserve">      Следующая причина – это потребность в организации повышенного уровня гуманитарного образования, что невозможно без углубления и расширения знаний в области культуры, истории, словесности, искусства. Религиозная культура представляет собой важную часть жизни и культуры любого современного народа, религия являлась и является важным фактором формирования культуры, развития государственности, взаимоотношений между разными государствами и народами.</w:t>
      </w:r>
    </w:p>
    <w:p w:rsidR="00A451BF" w:rsidRPr="00513025" w:rsidRDefault="00A451BF" w:rsidP="00513025">
      <w:pPr>
        <w:spacing w:after="0" w:line="360" w:lineRule="auto"/>
        <w:ind w:left="-142"/>
        <w:rPr>
          <w:szCs w:val="28"/>
        </w:rPr>
      </w:pPr>
      <w:r w:rsidRPr="00513025">
        <w:rPr>
          <w:szCs w:val="28"/>
        </w:rPr>
        <w:lastRenderedPageBreak/>
        <w:t xml:space="preserve">         В центе внимания оказываются проблемы глобализации и сохранения традиций. Россияне требуют от государства обеспечения их права на свою национальную культуру, полноценные знания о ней, а также на знакомство с условиями формирования культурных и религиозных традиций других народов.</w:t>
      </w:r>
    </w:p>
    <w:p w:rsidR="00A451BF" w:rsidRPr="00513025" w:rsidRDefault="00A451BF" w:rsidP="005F529B">
      <w:pPr>
        <w:pStyle w:val="a4"/>
        <w:spacing w:line="360" w:lineRule="auto"/>
        <w:ind w:left="-142" w:right="567" w:firstLine="425"/>
        <w:jc w:val="both"/>
        <w:rPr>
          <w:rFonts w:ascii="Times New Roman" w:hAnsi="Times New Roman"/>
          <w:sz w:val="28"/>
          <w:szCs w:val="28"/>
        </w:rPr>
      </w:pPr>
      <w:r w:rsidRPr="00513025">
        <w:rPr>
          <w:rFonts w:ascii="Times New Roman" w:hAnsi="Times New Roman"/>
          <w:sz w:val="28"/>
          <w:szCs w:val="28"/>
        </w:rPr>
        <w:t xml:space="preserve"> Духовно-нравственные ценности играют важнейшую роль в жизни человека и общества. Они определяют отношение человека к различным явлениям, мотивируют его деятельность, и, разумеется, определяют содержание всей создаваемой нами культуры. Общество не может благополучно существовать и развиваться без единства ориентиров, которые бы объединяли людей, стали значимыми в их жизни. Именно это условие есть важнейшая основа стабильного развития любого современного государства.</w:t>
      </w:r>
    </w:p>
    <w:p w:rsidR="00A451BF" w:rsidRPr="00513025" w:rsidRDefault="00A451BF" w:rsidP="005F529B">
      <w:pPr>
        <w:pStyle w:val="a5"/>
        <w:spacing w:before="0" w:beforeAutospacing="0" w:after="0" w:afterAutospacing="0" w:line="360" w:lineRule="auto"/>
        <w:ind w:left="-142" w:right="567" w:firstLine="425"/>
        <w:jc w:val="both"/>
        <w:textAlignment w:val="baseline"/>
        <w:rPr>
          <w:sz w:val="28"/>
          <w:szCs w:val="28"/>
        </w:rPr>
      </w:pPr>
      <w:r w:rsidRPr="00513025">
        <w:rPr>
          <w:sz w:val="28"/>
          <w:szCs w:val="28"/>
        </w:rPr>
        <w:t xml:space="preserve">В основе православной культуры лежит понятие духовности. С древних времен русские люди воспитывались на ценностях, которые формировали такое качество, как духовность. Этому качеству характерно не внешнее подражание нравственным идеалам, а глубокое внутреннее одухотворение. </w:t>
      </w:r>
    </w:p>
    <w:p w:rsidR="00A451BF" w:rsidRPr="00513025" w:rsidRDefault="00A451BF" w:rsidP="00513025">
      <w:pPr>
        <w:tabs>
          <w:tab w:val="center" w:pos="4677"/>
          <w:tab w:val="right" w:pos="9355"/>
        </w:tabs>
        <w:spacing w:after="0" w:line="360" w:lineRule="auto"/>
        <w:ind w:firstLine="709"/>
        <w:contextualSpacing/>
        <w:rPr>
          <w:szCs w:val="28"/>
        </w:rPr>
      </w:pPr>
      <w:r w:rsidRPr="00513025">
        <w:rPr>
          <w:szCs w:val="28"/>
        </w:rPr>
        <w:t xml:space="preserve">Духовно-нравственное воспитание на основе православных традиций формирует ядро личности, благотворно влияя на все стороны и формы взаимоотношений человека с миром: на его этическое и эстетическое развитие, мировоззрение и формирование гражданской позиции, патриотическую и семейную ориентацию, интеллектуальный потенциал, эмоциональное состояние и общее физическое и психическое развитие.                       </w:t>
      </w:r>
    </w:p>
    <w:p w:rsidR="00A451BF" w:rsidRPr="00513025" w:rsidRDefault="00A451BF" w:rsidP="00513025">
      <w:pPr>
        <w:tabs>
          <w:tab w:val="center" w:pos="4677"/>
          <w:tab w:val="right" w:pos="9355"/>
        </w:tabs>
        <w:spacing w:after="0" w:line="360" w:lineRule="auto"/>
        <w:ind w:firstLine="709"/>
        <w:contextualSpacing/>
        <w:rPr>
          <w:szCs w:val="28"/>
        </w:rPr>
      </w:pPr>
      <w:r w:rsidRPr="00513025">
        <w:rPr>
          <w:szCs w:val="28"/>
        </w:rPr>
        <w:t xml:space="preserve">В ходе реализации внеурочной деятельности создаются условия для того, чтобы научить ребенка видеть </w:t>
      </w:r>
      <w:r w:rsidRPr="00513025">
        <w:rPr>
          <w:b/>
          <w:i/>
          <w:szCs w:val="28"/>
          <w:u w:val="single"/>
        </w:rPr>
        <w:t>Человека</w:t>
      </w:r>
      <w:r w:rsidRPr="00513025">
        <w:rPr>
          <w:szCs w:val="28"/>
        </w:rPr>
        <w:t xml:space="preserve"> в человеке, и, прежде всего, </w:t>
      </w:r>
      <w:r w:rsidRPr="00513025">
        <w:rPr>
          <w:b/>
          <w:i/>
          <w:szCs w:val="28"/>
          <w:u w:val="single"/>
        </w:rPr>
        <w:t>Человека</w:t>
      </w:r>
      <w:r w:rsidRPr="00513025">
        <w:rPr>
          <w:szCs w:val="28"/>
        </w:rPr>
        <w:t xml:space="preserve"> в самом себе, помочь раскрыть самое прекрасное, что заложено в каждом ребенке, поверить в себя, дорожить своим здоровьем и своей жизнью, беречь традиции своего рода,  научить  жить, чтобы быть Человеком. </w:t>
      </w:r>
    </w:p>
    <w:p w:rsidR="00A451BF" w:rsidRPr="00513025" w:rsidRDefault="00A451BF" w:rsidP="00513025">
      <w:pPr>
        <w:tabs>
          <w:tab w:val="center" w:pos="4677"/>
          <w:tab w:val="right" w:pos="9355"/>
        </w:tabs>
        <w:spacing w:after="0" w:line="360" w:lineRule="auto"/>
        <w:ind w:firstLine="709"/>
        <w:contextualSpacing/>
        <w:rPr>
          <w:szCs w:val="28"/>
        </w:rPr>
      </w:pPr>
      <w:r w:rsidRPr="00513025">
        <w:rPr>
          <w:szCs w:val="28"/>
        </w:rPr>
        <w:t xml:space="preserve"> Обращение к опыту православной педагогики реализует образовательную модель, обеспечивающую духовно-нравственные компоненты в содержании образования. </w:t>
      </w:r>
    </w:p>
    <w:p w:rsidR="005F529B" w:rsidRDefault="005F529B" w:rsidP="00A451BF">
      <w:pPr>
        <w:tabs>
          <w:tab w:val="center" w:pos="4677"/>
          <w:tab w:val="right" w:pos="9355"/>
        </w:tabs>
        <w:spacing w:after="0" w:line="240" w:lineRule="auto"/>
        <w:ind w:firstLine="709"/>
        <w:contextualSpacing/>
        <w:rPr>
          <w:sz w:val="24"/>
          <w:szCs w:val="24"/>
        </w:rPr>
      </w:pPr>
    </w:p>
    <w:p w:rsidR="00A451BF" w:rsidRPr="005F529B" w:rsidRDefault="00A451BF" w:rsidP="005F529B">
      <w:pPr>
        <w:tabs>
          <w:tab w:val="center" w:pos="4677"/>
          <w:tab w:val="right" w:pos="9355"/>
        </w:tabs>
        <w:spacing w:after="0" w:line="360" w:lineRule="auto"/>
        <w:ind w:right="567" w:firstLine="709"/>
        <w:contextualSpacing/>
        <w:rPr>
          <w:szCs w:val="28"/>
        </w:rPr>
      </w:pPr>
      <w:r w:rsidRPr="005F529B">
        <w:rPr>
          <w:b/>
          <w:szCs w:val="28"/>
        </w:rPr>
        <w:lastRenderedPageBreak/>
        <w:t>Православная педагогика</w:t>
      </w:r>
      <w:r w:rsidRPr="005F529B">
        <w:rPr>
          <w:szCs w:val="28"/>
        </w:rPr>
        <w:t>:</w:t>
      </w:r>
    </w:p>
    <w:p w:rsidR="00A451BF" w:rsidRPr="005F529B" w:rsidRDefault="00A451BF" w:rsidP="005F529B">
      <w:pPr>
        <w:tabs>
          <w:tab w:val="center" w:pos="4677"/>
          <w:tab w:val="right" w:pos="9355"/>
        </w:tabs>
        <w:spacing w:after="0" w:line="360" w:lineRule="auto"/>
        <w:ind w:right="567" w:firstLine="709"/>
        <w:contextualSpacing/>
        <w:rPr>
          <w:szCs w:val="28"/>
        </w:rPr>
      </w:pPr>
      <w:r w:rsidRPr="005F529B">
        <w:rPr>
          <w:szCs w:val="28"/>
        </w:rPr>
        <w:t>•</w:t>
      </w:r>
      <w:r w:rsidRPr="005F529B">
        <w:rPr>
          <w:szCs w:val="28"/>
        </w:rPr>
        <w:tab/>
        <w:t xml:space="preserve">даёт ребенку шанс познакомиться с русской национальной культурой, которой более тысячи лет,  </w:t>
      </w:r>
    </w:p>
    <w:p w:rsidR="00A451BF" w:rsidRPr="005F529B" w:rsidRDefault="00A451BF" w:rsidP="005F529B">
      <w:pPr>
        <w:tabs>
          <w:tab w:val="center" w:pos="4677"/>
          <w:tab w:val="right" w:pos="9355"/>
        </w:tabs>
        <w:spacing w:after="0" w:line="360" w:lineRule="auto"/>
        <w:ind w:right="567" w:firstLine="709"/>
        <w:contextualSpacing/>
        <w:rPr>
          <w:szCs w:val="28"/>
        </w:rPr>
      </w:pPr>
      <w:r w:rsidRPr="005F529B">
        <w:rPr>
          <w:szCs w:val="28"/>
        </w:rPr>
        <w:t>•</w:t>
      </w:r>
      <w:r w:rsidRPr="005F529B">
        <w:rPr>
          <w:szCs w:val="28"/>
        </w:rPr>
        <w:tab/>
        <w:t>помогает детям в изучении школьных исторических дисциплин, литературы, МХК и искусства,</w:t>
      </w:r>
    </w:p>
    <w:p w:rsidR="00A451BF" w:rsidRPr="005F529B" w:rsidRDefault="00A451BF" w:rsidP="005F529B">
      <w:pPr>
        <w:tabs>
          <w:tab w:val="center" w:pos="4677"/>
          <w:tab w:val="right" w:pos="9355"/>
        </w:tabs>
        <w:spacing w:after="0" w:line="360" w:lineRule="auto"/>
        <w:ind w:right="567" w:firstLine="709"/>
        <w:contextualSpacing/>
        <w:rPr>
          <w:szCs w:val="28"/>
        </w:rPr>
      </w:pPr>
      <w:r w:rsidRPr="005F529B">
        <w:rPr>
          <w:szCs w:val="28"/>
        </w:rPr>
        <w:t>•создаёт условия для развития толерантности у детей.</w:t>
      </w:r>
    </w:p>
    <w:p w:rsidR="00F84695" w:rsidRPr="005F529B" w:rsidRDefault="00F84695" w:rsidP="005F529B">
      <w:pPr>
        <w:tabs>
          <w:tab w:val="center" w:pos="4677"/>
          <w:tab w:val="right" w:pos="9355"/>
        </w:tabs>
        <w:spacing w:after="0" w:line="360" w:lineRule="auto"/>
        <w:ind w:right="567" w:firstLine="709"/>
        <w:contextualSpacing/>
        <w:rPr>
          <w:szCs w:val="28"/>
        </w:rPr>
      </w:pPr>
    </w:p>
    <w:p w:rsidR="00F84695" w:rsidRPr="005F529B" w:rsidRDefault="00F84695" w:rsidP="005F529B">
      <w:pPr>
        <w:spacing w:after="0" w:line="360" w:lineRule="auto"/>
        <w:ind w:right="567"/>
        <w:jc w:val="center"/>
        <w:rPr>
          <w:szCs w:val="28"/>
        </w:rPr>
      </w:pPr>
      <w:r w:rsidRPr="005F529B">
        <w:rPr>
          <w:b/>
          <w:szCs w:val="28"/>
        </w:rPr>
        <w:t>Целью курса внеурочной деятельности является</w:t>
      </w:r>
      <w:r w:rsidRPr="005F529B">
        <w:rPr>
          <w:szCs w:val="28"/>
        </w:rPr>
        <w:t>:</w:t>
      </w:r>
    </w:p>
    <w:p w:rsidR="00F84695" w:rsidRPr="005F529B" w:rsidRDefault="00F84695" w:rsidP="005F529B">
      <w:pPr>
        <w:spacing w:after="0" w:line="360" w:lineRule="auto"/>
        <w:ind w:right="567"/>
        <w:rPr>
          <w:szCs w:val="28"/>
        </w:rPr>
      </w:pPr>
      <w:r w:rsidRPr="005F529B">
        <w:rPr>
          <w:szCs w:val="28"/>
        </w:rPr>
        <w:t xml:space="preserve">- </w:t>
      </w:r>
      <w:r w:rsidRPr="005F529B">
        <w:rPr>
          <w:b/>
          <w:szCs w:val="28"/>
        </w:rPr>
        <w:t xml:space="preserve">Воспитание </w:t>
      </w:r>
      <w:r w:rsidRPr="005F529B">
        <w:rPr>
          <w:szCs w:val="28"/>
        </w:rPr>
        <w:t xml:space="preserve"> высоконравственной, ответственной, творческой, инициативной личности, свободно ориентирующейся в современном мире, способной к принятию ответственных самостоятельных решений, высокогражданственной на основе ценностей отечественной православной культуры.</w:t>
      </w:r>
    </w:p>
    <w:p w:rsidR="00F84695" w:rsidRPr="005F529B" w:rsidRDefault="00F84695" w:rsidP="005F529B">
      <w:pPr>
        <w:spacing w:after="0" w:line="360" w:lineRule="auto"/>
        <w:ind w:right="567"/>
        <w:rPr>
          <w:szCs w:val="28"/>
        </w:rPr>
      </w:pPr>
    </w:p>
    <w:p w:rsidR="00F84695" w:rsidRPr="005F529B" w:rsidRDefault="00F84695" w:rsidP="005F529B">
      <w:pPr>
        <w:spacing w:after="0" w:line="360" w:lineRule="auto"/>
        <w:ind w:right="567"/>
        <w:rPr>
          <w:b/>
          <w:szCs w:val="28"/>
        </w:rPr>
      </w:pPr>
      <w:r w:rsidRPr="005F529B">
        <w:rPr>
          <w:b/>
          <w:szCs w:val="28"/>
        </w:rPr>
        <w:t xml:space="preserve">             Задачи внеурочной деятельности:                                                                              </w:t>
      </w:r>
    </w:p>
    <w:p w:rsidR="00F84695" w:rsidRPr="005F529B" w:rsidRDefault="00F84695" w:rsidP="005F529B">
      <w:pPr>
        <w:pStyle w:val="a3"/>
        <w:numPr>
          <w:ilvl w:val="0"/>
          <w:numId w:val="5"/>
        </w:numPr>
        <w:spacing w:after="0" w:line="360" w:lineRule="auto"/>
        <w:ind w:right="567"/>
        <w:rPr>
          <w:szCs w:val="28"/>
        </w:rPr>
      </w:pPr>
      <w:r w:rsidRPr="005F529B">
        <w:rPr>
          <w:szCs w:val="28"/>
        </w:rPr>
        <w:t>сформировать систему базовых ценностей, объединяющих в единую историческо-культурную общность, бережное отношение к историко-культурному наследию нашего Отечества;</w:t>
      </w:r>
    </w:p>
    <w:p w:rsidR="00F84695" w:rsidRPr="005F529B" w:rsidRDefault="00F84695" w:rsidP="005F529B">
      <w:pPr>
        <w:pStyle w:val="a3"/>
        <w:numPr>
          <w:ilvl w:val="0"/>
          <w:numId w:val="5"/>
        </w:numPr>
        <w:spacing w:after="0" w:line="360" w:lineRule="auto"/>
        <w:ind w:right="567"/>
        <w:rPr>
          <w:szCs w:val="28"/>
        </w:rPr>
      </w:pPr>
      <w:r w:rsidRPr="005F529B">
        <w:rPr>
          <w:szCs w:val="28"/>
        </w:rPr>
        <w:t xml:space="preserve">раскрыть роль Православной Церкви в историческом становлении и развитии духовных, культурных и государственных традиций Русского государства;   </w:t>
      </w:r>
    </w:p>
    <w:p w:rsidR="00F84695" w:rsidRPr="005F529B" w:rsidRDefault="00F84695" w:rsidP="005F529B">
      <w:pPr>
        <w:pStyle w:val="a3"/>
        <w:numPr>
          <w:ilvl w:val="0"/>
          <w:numId w:val="5"/>
        </w:numPr>
        <w:spacing w:after="0" w:line="360" w:lineRule="auto"/>
        <w:ind w:right="567"/>
        <w:rPr>
          <w:szCs w:val="28"/>
        </w:rPr>
      </w:pPr>
      <w:r w:rsidRPr="005F529B">
        <w:rPr>
          <w:szCs w:val="28"/>
        </w:rPr>
        <w:t xml:space="preserve">развивать активную жизненную позицию, социальную ответственность, историческое сознание личности  на примере жизни и духовных подвигов православных святых;  </w:t>
      </w:r>
    </w:p>
    <w:p w:rsidR="00F84695" w:rsidRPr="005F529B" w:rsidRDefault="00F84695" w:rsidP="005F529B">
      <w:pPr>
        <w:pStyle w:val="a3"/>
        <w:numPr>
          <w:ilvl w:val="0"/>
          <w:numId w:val="5"/>
        </w:numPr>
        <w:spacing w:after="0" w:line="360" w:lineRule="auto"/>
        <w:ind w:right="567"/>
        <w:rPr>
          <w:szCs w:val="28"/>
        </w:rPr>
      </w:pPr>
      <w:r w:rsidRPr="005F529B">
        <w:rPr>
          <w:szCs w:val="28"/>
        </w:rPr>
        <w:t xml:space="preserve">создать условия для приобщения учащихся к духовно-нравственным ценностям Православия и формирования гражданского патриотизма, осмысления Православия, как одного из направлений поиска человечеством ценностно-смысловых основ бытия;                                                                            </w:t>
      </w:r>
    </w:p>
    <w:p w:rsidR="00F84695" w:rsidRPr="005F529B" w:rsidRDefault="00F84695" w:rsidP="005F529B">
      <w:pPr>
        <w:pStyle w:val="a3"/>
        <w:numPr>
          <w:ilvl w:val="0"/>
          <w:numId w:val="5"/>
        </w:numPr>
        <w:spacing w:after="0" w:line="360" w:lineRule="auto"/>
        <w:ind w:right="567"/>
        <w:rPr>
          <w:szCs w:val="28"/>
        </w:rPr>
      </w:pPr>
      <w:r w:rsidRPr="005F529B">
        <w:rPr>
          <w:szCs w:val="28"/>
        </w:rPr>
        <w:t xml:space="preserve">формировать у детей целостного миропонимания и добропорядочности в межличностных отношениях;   </w:t>
      </w:r>
    </w:p>
    <w:p w:rsidR="00F84695" w:rsidRPr="005F529B" w:rsidRDefault="00F84695" w:rsidP="005F529B">
      <w:pPr>
        <w:pStyle w:val="a5"/>
        <w:spacing w:before="0" w:beforeAutospacing="0" w:after="0" w:afterAutospacing="0" w:line="360" w:lineRule="auto"/>
        <w:ind w:left="-142" w:right="567" w:firstLine="426"/>
        <w:jc w:val="both"/>
        <w:textAlignment w:val="baseline"/>
        <w:rPr>
          <w:sz w:val="28"/>
          <w:szCs w:val="28"/>
        </w:rPr>
      </w:pPr>
      <w:r w:rsidRPr="005F529B">
        <w:rPr>
          <w:sz w:val="28"/>
          <w:szCs w:val="28"/>
        </w:rPr>
        <w:t xml:space="preserve"> формирование уважения к религиям других народов</w:t>
      </w:r>
    </w:p>
    <w:p w:rsidR="00F84695" w:rsidRPr="005F529B" w:rsidRDefault="00F84695" w:rsidP="005F529B">
      <w:pPr>
        <w:pStyle w:val="a3"/>
        <w:spacing w:after="0" w:line="360" w:lineRule="auto"/>
        <w:ind w:left="783" w:right="567" w:firstLine="0"/>
        <w:rPr>
          <w:szCs w:val="28"/>
        </w:rPr>
      </w:pPr>
      <w:r w:rsidRPr="005F529B">
        <w:rPr>
          <w:szCs w:val="28"/>
        </w:rPr>
        <w:t xml:space="preserve">                                                                                 </w:t>
      </w:r>
    </w:p>
    <w:p w:rsidR="00F84695" w:rsidRPr="005F529B" w:rsidRDefault="00F84695" w:rsidP="005F529B">
      <w:pPr>
        <w:spacing w:line="360" w:lineRule="auto"/>
        <w:ind w:right="567"/>
        <w:jc w:val="center"/>
        <w:rPr>
          <w:b/>
          <w:bCs/>
          <w:szCs w:val="28"/>
        </w:rPr>
      </w:pPr>
      <w:r w:rsidRPr="005F529B">
        <w:rPr>
          <w:b/>
          <w:bCs/>
          <w:szCs w:val="28"/>
        </w:rPr>
        <w:lastRenderedPageBreak/>
        <w:t>Описание места курса  в учебном плане</w:t>
      </w:r>
    </w:p>
    <w:p w:rsidR="00F84695" w:rsidRPr="005F529B" w:rsidRDefault="00F84695" w:rsidP="005F529B">
      <w:pPr>
        <w:spacing w:line="360" w:lineRule="auto"/>
        <w:ind w:right="567"/>
        <w:rPr>
          <w:szCs w:val="28"/>
        </w:rPr>
      </w:pPr>
      <w:r w:rsidRPr="005F529B">
        <w:rPr>
          <w:szCs w:val="28"/>
        </w:rPr>
        <w:t>Срок реализации программы 5 лет. Курс рассчитан на 170 часов (5-9 классы), 34 часа в год (1 час в неделю). Ориентирован  на детей возраста от 10 до 16 лет.</w:t>
      </w:r>
    </w:p>
    <w:p w:rsidR="00F84695" w:rsidRPr="005F529B" w:rsidRDefault="00F84695" w:rsidP="005F529B">
      <w:pPr>
        <w:pStyle w:val="a5"/>
        <w:spacing w:before="0" w:beforeAutospacing="0" w:after="0" w:afterAutospacing="0" w:line="360" w:lineRule="auto"/>
        <w:ind w:left="-142" w:right="567" w:firstLine="426"/>
        <w:jc w:val="both"/>
        <w:textAlignment w:val="baseline"/>
        <w:rPr>
          <w:b/>
          <w:bCs/>
          <w:color w:val="632523"/>
          <w:kern w:val="24"/>
          <w:sz w:val="28"/>
          <w:szCs w:val="28"/>
        </w:rPr>
      </w:pPr>
    </w:p>
    <w:p w:rsidR="005F529B" w:rsidRDefault="00A451BF" w:rsidP="005F529B">
      <w:pPr>
        <w:spacing w:after="0" w:line="360" w:lineRule="auto"/>
        <w:ind w:left="0" w:right="567" w:firstLine="0"/>
        <w:rPr>
          <w:szCs w:val="28"/>
        </w:rPr>
      </w:pPr>
      <w:r w:rsidRPr="005F529B">
        <w:rPr>
          <w:b/>
          <w:bCs/>
          <w:kern w:val="24"/>
          <w:szCs w:val="28"/>
        </w:rPr>
        <w:t>Новизна курса</w:t>
      </w:r>
      <w:r w:rsidRPr="005F529B">
        <w:rPr>
          <w:bCs/>
          <w:color w:val="632523"/>
          <w:kern w:val="24"/>
          <w:szCs w:val="28"/>
        </w:rPr>
        <w:t xml:space="preserve"> </w:t>
      </w:r>
      <w:r w:rsidRPr="005F529B">
        <w:rPr>
          <w:bCs/>
          <w:kern w:val="24"/>
          <w:szCs w:val="28"/>
        </w:rPr>
        <w:t>заключается в том, что учебные занятия проводятся во второй половине дня и предполагают теоретические и практические занятия. Обучающиеся больше уделяют времени играм, инсценировкам, совершают прогулки и экскурсии.</w:t>
      </w:r>
      <w:r w:rsidRPr="005F529B">
        <w:rPr>
          <w:szCs w:val="28"/>
        </w:rPr>
        <w:t xml:space="preserve"> Данная программа  курса объединяет усилия основных социальных субъектов: школы, семьи, православной церкви и других объектов социума. Программа обеспечивает</w:t>
      </w:r>
      <w:r w:rsidRPr="005F529B">
        <w:rPr>
          <w:rStyle w:val="Zag11"/>
          <w:rFonts w:eastAsia="@Arial Unicode MS"/>
          <w:szCs w:val="28"/>
        </w:rPr>
        <w:t xml:space="preserve"> реализацию одного из направлений духовно-нравственного воспитания и развития: воспитание нравственных чувств и этического сознания школьника 5-9 классов. </w:t>
      </w:r>
      <w:r w:rsidR="00A12E5E" w:rsidRPr="005F529B">
        <w:rPr>
          <w:szCs w:val="28"/>
        </w:rPr>
        <w:t xml:space="preserve">  </w:t>
      </w:r>
    </w:p>
    <w:p w:rsidR="00A12E5E" w:rsidRPr="005F529B" w:rsidRDefault="00A12E5E" w:rsidP="005F529B">
      <w:pPr>
        <w:spacing w:after="0" w:line="360" w:lineRule="auto"/>
        <w:ind w:left="0" w:right="567" w:firstLine="0"/>
        <w:rPr>
          <w:color w:val="00B050"/>
          <w:szCs w:val="28"/>
        </w:rPr>
      </w:pPr>
      <w:r w:rsidRPr="005F529B">
        <w:rPr>
          <w:szCs w:val="28"/>
        </w:rPr>
        <w:t xml:space="preserve">Внеурочная деятельность для учащихся основной школы в ходе реализации данной программы организуется по следующим </w:t>
      </w:r>
      <w:r w:rsidRPr="005F529B">
        <w:rPr>
          <w:b/>
          <w:i/>
          <w:iCs/>
          <w:szCs w:val="28"/>
        </w:rPr>
        <w:t>направлениям</w:t>
      </w:r>
      <w:r w:rsidRPr="005F529B">
        <w:rPr>
          <w:b/>
          <w:szCs w:val="28"/>
        </w:rPr>
        <w:t>:</w:t>
      </w:r>
    </w:p>
    <w:p w:rsidR="00A12E5E" w:rsidRPr="005F529B" w:rsidRDefault="00A12E5E" w:rsidP="005F529B">
      <w:pPr>
        <w:tabs>
          <w:tab w:val="center" w:pos="4677"/>
          <w:tab w:val="right" w:pos="9355"/>
        </w:tabs>
        <w:spacing w:after="0" w:line="360" w:lineRule="auto"/>
        <w:ind w:right="567" w:firstLine="284"/>
        <w:contextualSpacing/>
        <w:rPr>
          <w:szCs w:val="28"/>
        </w:rPr>
      </w:pPr>
      <w:r w:rsidRPr="005F529B">
        <w:rPr>
          <w:szCs w:val="28"/>
        </w:rPr>
        <w:t>1. Духовно-образовательное (занятия, беседы, устные поучения).</w:t>
      </w:r>
    </w:p>
    <w:p w:rsidR="00A12E5E" w:rsidRPr="005F529B" w:rsidRDefault="00A12E5E" w:rsidP="005F529B">
      <w:pPr>
        <w:tabs>
          <w:tab w:val="center" w:pos="4677"/>
          <w:tab w:val="right" w:pos="9355"/>
        </w:tabs>
        <w:spacing w:after="0" w:line="360" w:lineRule="auto"/>
        <w:ind w:right="567" w:firstLine="284"/>
        <w:contextualSpacing/>
        <w:rPr>
          <w:szCs w:val="28"/>
        </w:rPr>
      </w:pPr>
      <w:r w:rsidRPr="005F529B">
        <w:rPr>
          <w:szCs w:val="28"/>
        </w:rPr>
        <w:t>2. Воспитательно-оздоровительное (праздники, игры подвижные и назидательные, ролевые и строительные, прогулки, экскурсии, походы).</w:t>
      </w:r>
    </w:p>
    <w:p w:rsidR="00A12E5E" w:rsidRPr="005F529B" w:rsidRDefault="00A12E5E" w:rsidP="005F529B">
      <w:pPr>
        <w:tabs>
          <w:tab w:val="center" w:pos="4677"/>
          <w:tab w:val="right" w:pos="9355"/>
        </w:tabs>
        <w:spacing w:after="0" w:line="360" w:lineRule="auto"/>
        <w:ind w:right="567" w:firstLine="284"/>
        <w:contextualSpacing/>
        <w:rPr>
          <w:szCs w:val="28"/>
        </w:rPr>
      </w:pPr>
      <w:r w:rsidRPr="005F529B">
        <w:rPr>
          <w:szCs w:val="28"/>
        </w:rPr>
        <w:t>3. Культурно-познавательное (встречи, целевые прогулки, экскурсии, концерты, просмотр видеофильмов).</w:t>
      </w:r>
    </w:p>
    <w:p w:rsidR="00A12E5E" w:rsidRPr="005F529B" w:rsidRDefault="00A12E5E" w:rsidP="005F529B">
      <w:pPr>
        <w:tabs>
          <w:tab w:val="center" w:pos="4677"/>
          <w:tab w:val="right" w:pos="9355"/>
        </w:tabs>
        <w:spacing w:after="0" w:line="360" w:lineRule="auto"/>
        <w:ind w:right="567" w:firstLine="284"/>
        <w:contextualSpacing/>
        <w:rPr>
          <w:szCs w:val="28"/>
        </w:rPr>
      </w:pPr>
      <w:r w:rsidRPr="005F529B">
        <w:rPr>
          <w:szCs w:val="28"/>
        </w:rPr>
        <w:t>4. Нравственно-трудовое (продуктивная деятельность, изготовление подарков к праздникам).</w:t>
      </w:r>
    </w:p>
    <w:p w:rsidR="00A12E5E" w:rsidRPr="005F529B" w:rsidRDefault="00A12E5E" w:rsidP="005F529B">
      <w:pPr>
        <w:tabs>
          <w:tab w:val="center" w:pos="4677"/>
          <w:tab w:val="right" w:pos="9355"/>
        </w:tabs>
        <w:spacing w:after="0" w:line="360" w:lineRule="auto"/>
        <w:ind w:right="567" w:firstLine="284"/>
        <w:contextualSpacing/>
        <w:rPr>
          <w:szCs w:val="28"/>
        </w:rPr>
      </w:pPr>
      <w:r w:rsidRPr="005F529B">
        <w:rPr>
          <w:szCs w:val="28"/>
        </w:rPr>
        <w:t xml:space="preserve">Цели достигаются посредством следующих </w:t>
      </w:r>
      <w:r w:rsidRPr="005F529B">
        <w:rPr>
          <w:b/>
          <w:szCs w:val="28"/>
        </w:rPr>
        <w:t>форм и методов</w:t>
      </w:r>
      <w:r w:rsidRPr="005F529B">
        <w:rPr>
          <w:szCs w:val="28"/>
        </w:rPr>
        <w:t xml:space="preserve"> работы с детьми:</w:t>
      </w:r>
    </w:p>
    <w:p w:rsidR="00A12E5E" w:rsidRPr="005F529B" w:rsidRDefault="00A12E5E" w:rsidP="005F529B">
      <w:pPr>
        <w:tabs>
          <w:tab w:val="center" w:pos="4677"/>
          <w:tab w:val="right" w:pos="9355"/>
        </w:tabs>
        <w:spacing w:after="0" w:line="360" w:lineRule="auto"/>
        <w:ind w:right="567" w:firstLine="284"/>
        <w:contextualSpacing/>
        <w:rPr>
          <w:szCs w:val="28"/>
        </w:rPr>
      </w:pPr>
      <w:r w:rsidRPr="005F529B">
        <w:rPr>
          <w:szCs w:val="28"/>
        </w:rPr>
        <w:t xml:space="preserve">• Теоретические, практические занятия. </w:t>
      </w:r>
    </w:p>
    <w:p w:rsidR="00A12E5E" w:rsidRPr="005F529B" w:rsidRDefault="00A12E5E" w:rsidP="005F529B">
      <w:pPr>
        <w:tabs>
          <w:tab w:val="center" w:pos="4677"/>
          <w:tab w:val="right" w:pos="9355"/>
        </w:tabs>
        <w:spacing w:after="0" w:line="360" w:lineRule="auto"/>
        <w:ind w:right="567" w:firstLine="284"/>
        <w:contextualSpacing/>
        <w:rPr>
          <w:szCs w:val="28"/>
        </w:rPr>
      </w:pPr>
      <w:r w:rsidRPr="005F529B">
        <w:rPr>
          <w:szCs w:val="28"/>
        </w:rPr>
        <w:t xml:space="preserve">• Игры нравственного и духовно-нравственного содержания. </w:t>
      </w:r>
    </w:p>
    <w:p w:rsidR="00A12E5E" w:rsidRPr="005F529B" w:rsidRDefault="00A12E5E" w:rsidP="005F529B">
      <w:pPr>
        <w:tabs>
          <w:tab w:val="center" w:pos="4677"/>
          <w:tab w:val="right" w:pos="9355"/>
        </w:tabs>
        <w:spacing w:after="0" w:line="360" w:lineRule="auto"/>
        <w:ind w:right="567" w:firstLine="284"/>
        <w:contextualSpacing/>
        <w:rPr>
          <w:szCs w:val="28"/>
        </w:rPr>
      </w:pPr>
      <w:r w:rsidRPr="005F529B">
        <w:rPr>
          <w:szCs w:val="28"/>
        </w:rPr>
        <w:t xml:space="preserve">• Творческая художественная деятельность детей. </w:t>
      </w:r>
    </w:p>
    <w:p w:rsidR="00A12E5E" w:rsidRPr="005F529B" w:rsidRDefault="00A12E5E" w:rsidP="005F529B">
      <w:pPr>
        <w:tabs>
          <w:tab w:val="center" w:pos="4677"/>
          <w:tab w:val="right" w:pos="9355"/>
        </w:tabs>
        <w:spacing w:after="0" w:line="360" w:lineRule="auto"/>
        <w:ind w:right="567" w:firstLine="284"/>
        <w:contextualSpacing/>
        <w:rPr>
          <w:szCs w:val="28"/>
        </w:rPr>
      </w:pPr>
      <w:r w:rsidRPr="005F529B">
        <w:rPr>
          <w:szCs w:val="28"/>
        </w:rPr>
        <w:t xml:space="preserve">• Организация выставок (совместная деятельность детей и родителей). </w:t>
      </w:r>
    </w:p>
    <w:p w:rsidR="00A12E5E" w:rsidRPr="005F529B" w:rsidRDefault="00A12E5E" w:rsidP="005F529B">
      <w:pPr>
        <w:tabs>
          <w:tab w:val="center" w:pos="4677"/>
          <w:tab w:val="right" w:pos="9355"/>
        </w:tabs>
        <w:spacing w:after="0" w:line="360" w:lineRule="auto"/>
        <w:ind w:right="567" w:firstLine="284"/>
        <w:contextualSpacing/>
        <w:rPr>
          <w:szCs w:val="28"/>
        </w:rPr>
      </w:pPr>
      <w:r w:rsidRPr="005F529B">
        <w:rPr>
          <w:szCs w:val="28"/>
        </w:rPr>
        <w:t xml:space="preserve">• Тематические вечера эстетической направленности (живопись, музыка, поэзия). </w:t>
      </w:r>
    </w:p>
    <w:p w:rsidR="00A12E5E" w:rsidRPr="005F529B" w:rsidRDefault="00A12E5E" w:rsidP="005F529B">
      <w:pPr>
        <w:tabs>
          <w:tab w:val="center" w:pos="4677"/>
          <w:tab w:val="right" w:pos="9355"/>
        </w:tabs>
        <w:spacing w:after="0" w:line="360" w:lineRule="auto"/>
        <w:ind w:right="567" w:firstLine="284"/>
        <w:contextualSpacing/>
        <w:rPr>
          <w:szCs w:val="28"/>
        </w:rPr>
      </w:pPr>
      <w:r w:rsidRPr="005F529B">
        <w:rPr>
          <w:szCs w:val="28"/>
        </w:rPr>
        <w:t xml:space="preserve">• Творческие вечера, проведение совместных праздников. </w:t>
      </w:r>
    </w:p>
    <w:p w:rsidR="00A12E5E" w:rsidRPr="005F529B" w:rsidRDefault="00A12E5E" w:rsidP="005F529B">
      <w:pPr>
        <w:tabs>
          <w:tab w:val="center" w:pos="4677"/>
          <w:tab w:val="right" w:pos="9355"/>
        </w:tabs>
        <w:spacing w:after="0" w:line="360" w:lineRule="auto"/>
        <w:ind w:firstLine="284"/>
        <w:contextualSpacing/>
        <w:rPr>
          <w:szCs w:val="28"/>
        </w:rPr>
      </w:pPr>
      <w:r w:rsidRPr="005F529B">
        <w:rPr>
          <w:szCs w:val="28"/>
        </w:rPr>
        <w:lastRenderedPageBreak/>
        <w:t xml:space="preserve">• Культурно-образовательные поездки, экскурсии, целевые прогулки. </w:t>
      </w:r>
    </w:p>
    <w:p w:rsidR="00A12E5E" w:rsidRPr="005F529B" w:rsidRDefault="00A12E5E" w:rsidP="005F529B">
      <w:pPr>
        <w:tabs>
          <w:tab w:val="center" w:pos="4677"/>
          <w:tab w:val="right" w:pos="9355"/>
        </w:tabs>
        <w:spacing w:after="0" w:line="360" w:lineRule="auto"/>
        <w:ind w:firstLine="284"/>
        <w:contextualSpacing/>
        <w:rPr>
          <w:szCs w:val="28"/>
        </w:rPr>
      </w:pPr>
      <w:r w:rsidRPr="005F529B">
        <w:rPr>
          <w:szCs w:val="28"/>
        </w:rPr>
        <w:t xml:space="preserve">• Постановка музыкальных сказок духовно - нравственного содержания. </w:t>
      </w:r>
    </w:p>
    <w:p w:rsidR="00A12E5E" w:rsidRPr="005F529B" w:rsidRDefault="00A12E5E" w:rsidP="005F529B">
      <w:pPr>
        <w:tabs>
          <w:tab w:val="center" w:pos="4677"/>
          <w:tab w:val="right" w:pos="9355"/>
        </w:tabs>
        <w:spacing w:after="0" w:line="360" w:lineRule="auto"/>
        <w:ind w:firstLine="284"/>
        <w:contextualSpacing/>
        <w:rPr>
          <w:szCs w:val="28"/>
        </w:rPr>
      </w:pPr>
      <w:r w:rsidRPr="005F529B">
        <w:rPr>
          <w:szCs w:val="28"/>
        </w:rPr>
        <w:t>•</w:t>
      </w:r>
      <w:r w:rsidRPr="005F529B">
        <w:rPr>
          <w:szCs w:val="28"/>
        </w:rPr>
        <w:tab/>
        <w:t xml:space="preserve"> Видеолекторий, просмотр слайд - фильмов, видеофильмов, использование  аудиозаписей и технических средств обучения. </w:t>
      </w:r>
    </w:p>
    <w:p w:rsidR="00A12E5E" w:rsidRPr="005F529B" w:rsidRDefault="00A12E5E" w:rsidP="005F529B">
      <w:pPr>
        <w:tabs>
          <w:tab w:val="center" w:pos="4677"/>
          <w:tab w:val="right" w:pos="9355"/>
        </w:tabs>
        <w:spacing w:after="0" w:line="360" w:lineRule="auto"/>
        <w:ind w:firstLine="284"/>
        <w:contextualSpacing/>
        <w:rPr>
          <w:szCs w:val="28"/>
        </w:rPr>
      </w:pPr>
      <w:r w:rsidRPr="005F529B">
        <w:rPr>
          <w:szCs w:val="28"/>
        </w:rPr>
        <w:t>•Контрольно-аналитические формы деятельности, тестирование, анкетирование.</w:t>
      </w:r>
    </w:p>
    <w:p w:rsidR="00A12E5E" w:rsidRPr="005F529B" w:rsidRDefault="00A12E5E" w:rsidP="005F529B">
      <w:pPr>
        <w:spacing w:after="0" w:line="360" w:lineRule="auto"/>
        <w:ind w:left="-142" w:firstLine="426"/>
        <w:rPr>
          <w:b/>
          <w:szCs w:val="28"/>
        </w:rPr>
      </w:pPr>
      <w:r w:rsidRPr="005F529B">
        <w:rPr>
          <w:b/>
          <w:szCs w:val="28"/>
        </w:rPr>
        <w:t>Основные методы и технологии</w:t>
      </w:r>
    </w:p>
    <w:p w:rsidR="00A12E5E" w:rsidRPr="005F529B" w:rsidRDefault="00A12E5E" w:rsidP="005F529B">
      <w:pPr>
        <w:numPr>
          <w:ilvl w:val="0"/>
          <w:numId w:val="7"/>
        </w:numPr>
        <w:spacing w:after="0" w:line="360" w:lineRule="auto"/>
        <w:ind w:left="-142" w:right="0" w:firstLine="426"/>
        <w:rPr>
          <w:szCs w:val="28"/>
        </w:rPr>
      </w:pPr>
      <w:r w:rsidRPr="005F529B">
        <w:rPr>
          <w:szCs w:val="28"/>
        </w:rPr>
        <w:t>технология  разноуровневого обучения;</w:t>
      </w:r>
    </w:p>
    <w:p w:rsidR="00A12E5E" w:rsidRPr="005F529B" w:rsidRDefault="00A12E5E" w:rsidP="005F529B">
      <w:pPr>
        <w:numPr>
          <w:ilvl w:val="0"/>
          <w:numId w:val="7"/>
        </w:numPr>
        <w:spacing w:after="0" w:line="360" w:lineRule="auto"/>
        <w:ind w:left="-142" w:right="0" w:firstLine="426"/>
        <w:rPr>
          <w:szCs w:val="28"/>
        </w:rPr>
      </w:pPr>
      <w:r w:rsidRPr="005F529B">
        <w:rPr>
          <w:szCs w:val="28"/>
        </w:rPr>
        <w:t>развивающее обучение;</w:t>
      </w:r>
    </w:p>
    <w:p w:rsidR="00A12E5E" w:rsidRPr="005F529B" w:rsidRDefault="00A12E5E" w:rsidP="005F529B">
      <w:pPr>
        <w:numPr>
          <w:ilvl w:val="0"/>
          <w:numId w:val="7"/>
        </w:numPr>
        <w:spacing w:after="0" w:line="360" w:lineRule="auto"/>
        <w:ind w:left="-142" w:right="0" w:firstLine="426"/>
        <w:rPr>
          <w:szCs w:val="28"/>
        </w:rPr>
      </w:pPr>
      <w:r w:rsidRPr="005F529B">
        <w:rPr>
          <w:szCs w:val="28"/>
        </w:rPr>
        <w:t>технология  обучения в сотрудничестве;</w:t>
      </w:r>
    </w:p>
    <w:p w:rsidR="00A12E5E" w:rsidRPr="005F529B" w:rsidRDefault="00A12E5E" w:rsidP="005F529B">
      <w:pPr>
        <w:numPr>
          <w:ilvl w:val="0"/>
          <w:numId w:val="7"/>
        </w:numPr>
        <w:spacing w:after="0" w:line="360" w:lineRule="auto"/>
        <w:ind w:left="-142" w:right="0" w:firstLine="426"/>
        <w:rPr>
          <w:szCs w:val="28"/>
        </w:rPr>
      </w:pPr>
      <w:r w:rsidRPr="005F529B">
        <w:rPr>
          <w:szCs w:val="28"/>
        </w:rPr>
        <w:t>коммуникативная технология.</w:t>
      </w:r>
    </w:p>
    <w:p w:rsidR="00A12E5E" w:rsidRPr="005F529B" w:rsidRDefault="00A12E5E" w:rsidP="005F529B">
      <w:pPr>
        <w:pStyle w:val="a5"/>
        <w:spacing w:before="0" w:beforeAutospacing="0" w:after="0" w:afterAutospacing="0" w:line="360" w:lineRule="auto"/>
        <w:ind w:left="-142" w:firstLine="426"/>
        <w:jc w:val="both"/>
        <w:rPr>
          <w:bCs/>
          <w:sz w:val="28"/>
          <w:szCs w:val="28"/>
        </w:rPr>
      </w:pPr>
      <w:r w:rsidRPr="005F529B">
        <w:rPr>
          <w:bCs/>
          <w:sz w:val="28"/>
          <w:szCs w:val="28"/>
        </w:rPr>
        <w:t>Выбор технологий и методик обусловлен необходимостью дифференциации и индивидуализации обучения в целях развития универсальных учебных действий и личностных  качеств школьника.</w:t>
      </w:r>
    </w:p>
    <w:p w:rsidR="00A12E5E" w:rsidRPr="005F529B" w:rsidRDefault="00A12E5E" w:rsidP="005F529B">
      <w:pPr>
        <w:tabs>
          <w:tab w:val="center" w:pos="4677"/>
          <w:tab w:val="right" w:pos="9355"/>
        </w:tabs>
        <w:spacing w:after="0" w:line="360" w:lineRule="auto"/>
        <w:ind w:firstLine="284"/>
        <w:contextualSpacing/>
        <w:rPr>
          <w:szCs w:val="28"/>
        </w:rPr>
      </w:pPr>
      <w:r w:rsidRPr="005F529B">
        <w:rPr>
          <w:szCs w:val="28"/>
        </w:rPr>
        <w:t xml:space="preserve">      Занятия по программе могут быть только лично - ориентированными. Это реализуется в форме диалога, при этом используются эвристические и проблемные методы обучения. Предполагается использование ИКТ, привлекаются наглядные материалы: книги, картины, иконы, слайды, видео, аудио записи, фотографии.</w:t>
      </w:r>
    </w:p>
    <w:p w:rsidR="00A12E5E" w:rsidRPr="005F529B" w:rsidRDefault="00A12E5E" w:rsidP="005F529B">
      <w:pPr>
        <w:spacing w:line="360" w:lineRule="auto"/>
        <w:rPr>
          <w:szCs w:val="28"/>
        </w:rPr>
      </w:pPr>
    </w:p>
    <w:p w:rsidR="00D77AE1" w:rsidRPr="00D77AE1" w:rsidRDefault="00D77AE1" w:rsidP="00D77AE1">
      <w:pPr>
        <w:spacing w:after="0" w:line="360" w:lineRule="auto"/>
        <w:ind w:firstLine="567"/>
        <w:rPr>
          <w:rFonts w:eastAsia="@Arial Unicode MS"/>
          <w:b/>
          <w:szCs w:val="28"/>
        </w:rPr>
      </w:pPr>
      <w:r w:rsidRPr="00D77AE1">
        <w:rPr>
          <w:rFonts w:eastAsia="@Arial Unicode MS"/>
          <w:b/>
          <w:szCs w:val="28"/>
        </w:rPr>
        <w:t>2. Результаты освоения учебного предмета «Основы православной культуры»</w:t>
      </w:r>
    </w:p>
    <w:p w:rsidR="00D77AE1" w:rsidRPr="00D77AE1" w:rsidRDefault="00D77AE1" w:rsidP="00D77AE1">
      <w:pPr>
        <w:spacing w:after="0" w:line="360" w:lineRule="auto"/>
        <w:ind w:firstLine="567"/>
        <w:rPr>
          <w:rFonts w:eastAsia="@Arial Unicode MS"/>
          <w:szCs w:val="28"/>
        </w:rPr>
      </w:pPr>
      <w:r w:rsidRPr="00D77AE1">
        <w:rPr>
          <w:rFonts w:eastAsia="@Arial Unicode MS"/>
          <w:b/>
          <w:i/>
          <w:szCs w:val="28"/>
        </w:rPr>
        <w:t>Личностные результаты</w:t>
      </w:r>
      <w:r w:rsidRPr="00D77AE1">
        <w:rPr>
          <w:rFonts w:eastAsia="@Arial Unicode MS"/>
          <w:szCs w:val="28"/>
        </w:rPr>
        <w:t xml:space="preserve"> изучения учебного предмета «Основы православной культуры»</w:t>
      </w:r>
      <w:r>
        <w:rPr>
          <w:rFonts w:eastAsia="@Arial Unicode MS"/>
          <w:szCs w:val="28"/>
        </w:rPr>
        <w:t xml:space="preserve"> </w:t>
      </w:r>
      <w:r w:rsidRPr="00D77AE1">
        <w:rPr>
          <w:rFonts w:eastAsia="@Arial Unicode MS"/>
          <w:szCs w:val="28"/>
        </w:rPr>
        <w:t>учащимися 5-9 классов:</w:t>
      </w:r>
    </w:p>
    <w:p w:rsidR="00D77AE1" w:rsidRPr="00D77AE1" w:rsidRDefault="00D77AE1" w:rsidP="00D77AE1">
      <w:pPr>
        <w:spacing w:after="0" w:line="360" w:lineRule="auto"/>
        <w:ind w:firstLine="567"/>
        <w:rPr>
          <w:rFonts w:eastAsia="@Arial Unicode MS"/>
          <w:szCs w:val="28"/>
        </w:rPr>
      </w:pPr>
      <w:r w:rsidRPr="00D77AE1">
        <w:rPr>
          <w:rFonts w:eastAsia="@Arial Unicode MS"/>
          <w:szCs w:val="28"/>
        </w:rPr>
        <w:t>− формирование основ российской идентичности, чувства гордости за свою Родину;</w:t>
      </w:r>
    </w:p>
    <w:p w:rsidR="00D77AE1" w:rsidRPr="00D77AE1" w:rsidRDefault="00D77AE1" w:rsidP="00D77AE1">
      <w:pPr>
        <w:spacing w:after="0" w:line="360" w:lineRule="auto"/>
        <w:ind w:firstLine="567"/>
        <w:rPr>
          <w:rFonts w:eastAsia="@Arial Unicode MS"/>
          <w:szCs w:val="28"/>
        </w:rPr>
      </w:pPr>
      <w:r w:rsidRPr="00D77AE1">
        <w:rPr>
          <w:rFonts w:eastAsia="@Arial Unicode MS"/>
          <w:szCs w:val="28"/>
        </w:rPr>
        <w:t>− развитие самостоятельности и личной ответственности за свои поступки;</w:t>
      </w:r>
    </w:p>
    <w:p w:rsidR="00D77AE1" w:rsidRPr="00D77AE1" w:rsidRDefault="00D77AE1" w:rsidP="00D77AE1">
      <w:pPr>
        <w:spacing w:after="0" w:line="360" w:lineRule="auto"/>
        <w:ind w:firstLine="567"/>
        <w:rPr>
          <w:rFonts w:eastAsia="@Arial Unicode MS"/>
          <w:szCs w:val="28"/>
        </w:rPr>
      </w:pPr>
      <w:r w:rsidRPr="00D77AE1">
        <w:rPr>
          <w:rFonts w:eastAsia="@Arial Unicode MS"/>
          <w:szCs w:val="28"/>
        </w:rPr>
        <w:t>− развитие этических чувств;</w:t>
      </w:r>
    </w:p>
    <w:p w:rsidR="00D77AE1" w:rsidRPr="00D77AE1" w:rsidRDefault="00D77AE1" w:rsidP="00D77AE1">
      <w:pPr>
        <w:spacing w:after="0" w:line="360" w:lineRule="auto"/>
        <w:ind w:firstLine="567"/>
        <w:rPr>
          <w:rFonts w:eastAsia="@Arial Unicode MS"/>
          <w:szCs w:val="28"/>
        </w:rPr>
      </w:pPr>
      <w:r w:rsidRPr="00D77AE1">
        <w:rPr>
          <w:rFonts w:eastAsia="@Arial Unicode MS"/>
          <w:szCs w:val="28"/>
        </w:rPr>
        <w:t>− воспитание доброжелательности и эмоционально-нравственной отзывчивости;</w:t>
      </w:r>
    </w:p>
    <w:p w:rsidR="00D77AE1" w:rsidRPr="00D77AE1" w:rsidRDefault="00D77AE1" w:rsidP="00D77AE1">
      <w:pPr>
        <w:spacing w:after="0" w:line="360" w:lineRule="auto"/>
        <w:ind w:firstLine="567"/>
        <w:rPr>
          <w:rFonts w:eastAsia="@Arial Unicode MS"/>
          <w:szCs w:val="28"/>
        </w:rPr>
      </w:pPr>
      <w:r w:rsidRPr="00D77AE1">
        <w:rPr>
          <w:rFonts w:eastAsia="@Arial Unicode MS"/>
          <w:szCs w:val="28"/>
        </w:rPr>
        <w:lastRenderedPageBreak/>
        <w:t>− развитие навыков сотрудничества с взрослыми и сверстниками в разных социальных ситуациях;</w:t>
      </w:r>
    </w:p>
    <w:p w:rsidR="00D77AE1" w:rsidRPr="00D77AE1" w:rsidRDefault="00D77AE1" w:rsidP="00D77AE1">
      <w:pPr>
        <w:spacing w:after="0" w:line="360" w:lineRule="auto"/>
        <w:ind w:firstLine="567"/>
        <w:rPr>
          <w:rFonts w:eastAsia="@Arial Unicode MS"/>
          <w:szCs w:val="28"/>
        </w:rPr>
      </w:pPr>
      <w:r w:rsidRPr="00D77AE1">
        <w:rPr>
          <w:rFonts w:eastAsia="@Arial Unicode MS"/>
          <w:szCs w:val="28"/>
        </w:rPr>
        <w:t>− наличие мотивации к труду, работе на результат, бережному отношению к материальным и</w:t>
      </w:r>
      <w:r>
        <w:rPr>
          <w:rFonts w:eastAsia="@Arial Unicode MS"/>
          <w:szCs w:val="28"/>
        </w:rPr>
        <w:t xml:space="preserve"> </w:t>
      </w:r>
      <w:r w:rsidRPr="00D77AE1">
        <w:rPr>
          <w:rFonts w:eastAsia="@Arial Unicode MS"/>
          <w:szCs w:val="28"/>
        </w:rPr>
        <w:t>духовным ценностям.</w:t>
      </w:r>
    </w:p>
    <w:p w:rsidR="00D77AE1" w:rsidRPr="00D77AE1" w:rsidRDefault="00D77AE1" w:rsidP="00D77AE1">
      <w:pPr>
        <w:spacing w:after="0" w:line="360" w:lineRule="auto"/>
        <w:ind w:firstLine="567"/>
        <w:rPr>
          <w:rFonts w:eastAsia="@Arial Unicode MS"/>
          <w:b/>
          <w:szCs w:val="28"/>
        </w:rPr>
      </w:pPr>
      <w:r w:rsidRPr="00D77AE1">
        <w:rPr>
          <w:rFonts w:eastAsia="@Arial Unicode MS"/>
          <w:b/>
          <w:szCs w:val="28"/>
        </w:rPr>
        <w:t>Метапредметные результаты изучения основ православной культуры учащимися 5-9</w:t>
      </w:r>
      <w:r>
        <w:rPr>
          <w:rFonts w:eastAsia="@Arial Unicode MS"/>
          <w:b/>
          <w:szCs w:val="28"/>
        </w:rPr>
        <w:t xml:space="preserve"> классов:</w:t>
      </w:r>
    </w:p>
    <w:p w:rsidR="00D77AE1" w:rsidRPr="00D77AE1" w:rsidRDefault="00D77AE1" w:rsidP="00D77AE1">
      <w:pPr>
        <w:spacing w:after="0" w:line="360" w:lineRule="auto"/>
        <w:ind w:firstLine="567"/>
        <w:rPr>
          <w:rFonts w:eastAsia="@Arial Unicode MS"/>
          <w:szCs w:val="28"/>
        </w:rPr>
      </w:pPr>
      <w:r w:rsidRPr="00D77AE1">
        <w:rPr>
          <w:rFonts w:eastAsia="@Arial Unicode MS"/>
          <w:szCs w:val="28"/>
        </w:rPr>
        <w:t>− формировать умение планировать, контролировать и оценивать учебные действия;</w:t>
      </w:r>
    </w:p>
    <w:p w:rsidR="00D77AE1" w:rsidRPr="00D77AE1" w:rsidRDefault="00D77AE1" w:rsidP="00D77AE1">
      <w:pPr>
        <w:spacing w:after="0" w:line="360" w:lineRule="auto"/>
        <w:ind w:firstLine="567"/>
        <w:rPr>
          <w:rFonts w:eastAsia="@Arial Unicode MS"/>
          <w:szCs w:val="28"/>
        </w:rPr>
      </w:pPr>
      <w:r w:rsidRPr="00D77AE1">
        <w:rPr>
          <w:rFonts w:eastAsia="@Arial Unicode MS"/>
          <w:szCs w:val="28"/>
        </w:rPr>
        <w:t>− адекватное использование речевых средств и средств информационно-коммуникационных</w:t>
      </w:r>
      <w:r>
        <w:rPr>
          <w:rFonts w:eastAsia="@Arial Unicode MS"/>
          <w:szCs w:val="28"/>
        </w:rPr>
        <w:t xml:space="preserve"> </w:t>
      </w:r>
      <w:r w:rsidRPr="00D77AE1">
        <w:rPr>
          <w:rFonts w:eastAsia="@Arial Unicode MS"/>
          <w:szCs w:val="28"/>
        </w:rPr>
        <w:t>технологий;</w:t>
      </w:r>
    </w:p>
    <w:p w:rsidR="00D77AE1" w:rsidRPr="00D77AE1" w:rsidRDefault="00D77AE1" w:rsidP="00D77AE1">
      <w:pPr>
        <w:spacing w:after="0" w:line="360" w:lineRule="auto"/>
        <w:ind w:firstLine="567"/>
        <w:rPr>
          <w:rFonts w:eastAsia="@Arial Unicode MS"/>
          <w:szCs w:val="28"/>
        </w:rPr>
      </w:pPr>
      <w:r w:rsidRPr="00D77AE1">
        <w:rPr>
          <w:rFonts w:eastAsia="@Arial Unicode MS"/>
          <w:szCs w:val="28"/>
        </w:rPr>
        <w:t>− осуществлять информационный поиск;</w:t>
      </w:r>
    </w:p>
    <w:p w:rsidR="00D77AE1" w:rsidRPr="00D77AE1" w:rsidRDefault="00D77AE1" w:rsidP="00D77AE1">
      <w:pPr>
        <w:spacing w:after="0" w:line="360" w:lineRule="auto"/>
        <w:ind w:firstLine="567"/>
        <w:rPr>
          <w:rFonts w:eastAsia="@Arial Unicode MS"/>
          <w:szCs w:val="28"/>
        </w:rPr>
      </w:pPr>
      <w:r w:rsidRPr="00D77AE1">
        <w:rPr>
          <w:rFonts w:eastAsia="@Arial Unicode MS"/>
          <w:szCs w:val="28"/>
        </w:rPr>
        <w:t>− овладение навыками смыслового чтения текстов различных стилей и жанров;</w:t>
      </w:r>
    </w:p>
    <w:p w:rsidR="00D77AE1" w:rsidRPr="00D77AE1" w:rsidRDefault="00D77AE1" w:rsidP="00D77AE1">
      <w:pPr>
        <w:spacing w:after="0" w:line="360" w:lineRule="auto"/>
        <w:ind w:firstLine="567"/>
        <w:rPr>
          <w:rFonts w:eastAsia="@Arial Unicode MS"/>
          <w:b/>
          <w:szCs w:val="28"/>
        </w:rPr>
      </w:pPr>
      <w:r w:rsidRPr="00D77AE1">
        <w:rPr>
          <w:rFonts w:eastAsia="@Arial Unicode MS"/>
          <w:b/>
          <w:szCs w:val="28"/>
        </w:rPr>
        <w:t>Предметные результаты изучения основ православной культуры учащими 5-9 классов:</w:t>
      </w:r>
    </w:p>
    <w:p w:rsidR="00D77AE1" w:rsidRPr="00D77AE1" w:rsidRDefault="00D77AE1" w:rsidP="00D77AE1">
      <w:pPr>
        <w:spacing w:after="0" w:line="360" w:lineRule="auto"/>
        <w:ind w:firstLine="567"/>
        <w:rPr>
          <w:rFonts w:eastAsia="@Arial Unicode MS"/>
          <w:szCs w:val="28"/>
        </w:rPr>
      </w:pPr>
      <w:r w:rsidRPr="00D77AE1">
        <w:rPr>
          <w:rFonts w:eastAsia="@Arial Unicode MS"/>
          <w:szCs w:val="28"/>
        </w:rPr>
        <w:t>− знание, понимание и принятие ценностей: Отечество, нравственность, долг, милосердие,миролюбие;</w:t>
      </w:r>
    </w:p>
    <w:p w:rsidR="00D77AE1" w:rsidRPr="00D77AE1" w:rsidRDefault="00D77AE1" w:rsidP="00D77AE1">
      <w:pPr>
        <w:spacing w:after="0" w:line="360" w:lineRule="auto"/>
        <w:ind w:firstLine="567"/>
        <w:rPr>
          <w:rFonts w:eastAsia="@Arial Unicode MS"/>
          <w:szCs w:val="28"/>
        </w:rPr>
      </w:pPr>
      <w:r w:rsidRPr="00D77AE1">
        <w:rPr>
          <w:rFonts w:eastAsia="@Arial Unicode MS"/>
          <w:szCs w:val="28"/>
        </w:rPr>
        <w:t>− знакомство с основами религиозной морали;</w:t>
      </w:r>
    </w:p>
    <w:p w:rsidR="00D77AE1" w:rsidRPr="00D77AE1" w:rsidRDefault="00D77AE1" w:rsidP="00D77AE1">
      <w:pPr>
        <w:spacing w:after="0" w:line="360" w:lineRule="auto"/>
        <w:ind w:firstLine="567"/>
        <w:rPr>
          <w:rFonts w:eastAsia="@Arial Unicode MS"/>
          <w:szCs w:val="28"/>
        </w:rPr>
      </w:pPr>
      <w:r w:rsidRPr="00D77AE1">
        <w:rPr>
          <w:rFonts w:eastAsia="@Arial Unicode MS"/>
          <w:szCs w:val="28"/>
        </w:rPr>
        <w:t>− формирование первоначальных представлений о религиозной культуре и ее роли в истории и</w:t>
      </w:r>
    </w:p>
    <w:p w:rsidR="00D77AE1" w:rsidRPr="00D77AE1" w:rsidRDefault="00D77AE1" w:rsidP="00D77AE1">
      <w:pPr>
        <w:spacing w:after="0" w:line="360" w:lineRule="auto"/>
        <w:ind w:firstLine="567"/>
        <w:rPr>
          <w:rFonts w:eastAsia="@Arial Unicode MS"/>
          <w:szCs w:val="28"/>
        </w:rPr>
      </w:pPr>
      <w:r w:rsidRPr="00D77AE1">
        <w:rPr>
          <w:rFonts w:eastAsia="@Arial Unicode MS"/>
          <w:szCs w:val="28"/>
        </w:rPr>
        <w:t>современности России;</w:t>
      </w:r>
    </w:p>
    <w:p w:rsidR="00D77AE1" w:rsidRPr="00D77AE1" w:rsidRDefault="00D77AE1" w:rsidP="00D77AE1">
      <w:pPr>
        <w:spacing w:after="0" w:line="360" w:lineRule="auto"/>
        <w:ind w:firstLine="567"/>
        <w:rPr>
          <w:rFonts w:eastAsia="@Arial Unicode MS"/>
          <w:szCs w:val="28"/>
        </w:rPr>
      </w:pPr>
      <w:r w:rsidRPr="00D77AE1">
        <w:rPr>
          <w:rFonts w:eastAsia="@Arial Unicode MS"/>
          <w:szCs w:val="28"/>
        </w:rPr>
        <w:t>− осознание ценности нравственности и духовности в человеческой жизни.</w:t>
      </w:r>
    </w:p>
    <w:p w:rsidR="00A451BF" w:rsidRPr="005F529B" w:rsidRDefault="00A451BF" w:rsidP="005F529B">
      <w:pPr>
        <w:spacing w:after="0" w:line="360" w:lineRule="auto"/>
        <w:ind w:firstLine="567"/>
        <w:rPr>
          <w:rStyle w:val="Zag11"/>
          <w:rFonts w:eastAsia="@Arial Unicode MS"/>
          <w:szCs w:val="28"/>
        </w:rPr>
      </w:pPr>
    </w:p>
    <w:p w:rsidR="00A451BF" w:rsidRPr="005F529B" w:rsidRDefault="00A451BF" w:rsidP="005F529B">
      <w:pPr>
        <w:pStyle w:val="a5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A451BF" w:rsidRPr="005F529B" w:rsidRDefault="00A451BF" w:rsidP="005F529B">
      <w:pPr>
        <w:pStyle w:val="a4"/>
        <w:spacing w:line="360" w:lineRule="auto"/>
        <w:ind w:left="-142" w:firstLine="426"/>
        <w:jc w:val="both"/>
        <w:rPr>
          <w:rFonts w:ascii="Times New Roman" w:hAnsi="Times New Roman"/>
          <w:b/>
          <w:i/>
          <w:sz w:val="28"/>
          <w:szCs w:val="28"/>
        </w:rPr>
      </w:pPr>
      <w:r w:rsidRPr="005F529B">
        <w:rPr>
          <w:rFonts w:ascii="Times New Roman" w:hAnsi="Times New Roman"/>
          <w:b/>
          <w:i/>
          <w:sz w:val="28"/>
          <w:szCs w:val="28"/>
        </w:rPr>
        <w:t>Нормативно правовая база:</w:t>
      </w:r>
    </w:p>
    <w:p w:rsidR="00A451BF" w:rsidRPr="005F529B" w:rsidRDefault="00A451BF" w:rsidP="005F529B">
      <w:pPr>
        <w:pStyle w:val="a5"/>
        <w:spacing w:before="0" w:beforeAutospacing="0" w:after="0" w:afterAutospacing="0" w:line="360" w:lineRule="auto"/>
        <w:ind w:left="-142" w:firstLine="426"/>
        <w:jc w:val="both"/>
        <w:textAlignment w:val="baseline"/>
        <w:rPr>
          <w:sz w:val="28"/>
          <w:szCs w:val="28"/>
        </w:rPr>
      </w:pPr>
      <w:r w:rsidRPr="005F529B">
        <w:rPr>
          <w:sz w:val="28"/>
          <w:szCs w:val="28"/>
        </w:rPr>
        <w:t xml:space="preserve">Концепция Духовно-нравственного развития и воспитания личности гражданина России разработана в соответствии с Конституцией РФ, Законом РФ «Об образовании» ст.9 п.1, на основе ежегодных посланий Президента РФ собранию РФ. В соответствии с п.6 ст. 9 и п. 2 ст. 14  Закона РФ «Об образовании», п. 1 ст. 4 Федерального закона «Об основных гарантиях прав ребенка в РФ», п. 1 ст. 63 Семейного кодекса РФ. </w:t>
      </w:r>
    </w:p>
    <w:p w:rsidR="00A451BF" w:rsidRPr="005F529B" w:rsidRDefault="00A451BF" w:rsidP="005F529B">
      <w:pPr>
        <w:spacing w:after="0" w:line="360" w:lineRule="auto"/>
        <w:ind w:left="-142" w:right="145" w:firstLine="426"/>
        <w:rPr>
          <w:szCs w:val="28"/>
        </w:rPr>
      </w:pPr>
      <w:r w:rsidRPr="005F529B">
        <w:rPr>
          <w:szCs w:val="28"/>
        </w:rPr>
        <w:lastRenderedPageBreak/>
        <w:t>Программа по внеурочной деятельности разработана  в соответствии с тематическими линиями, определёнными Примерным содержанием (МО РФ, Москва, 2002 год) и  на основе программы «Православная культура» Л.Л. Шевченко Концепция и программа учебного предмета 1-11 годы обучения 2008 год, на основе авторской программы «Духовное краеведение», автор С.С.Чернова. Обучение проводится по  учебному пособию «Православная культура» Шевченко Л.Л., разработанному в соответствии с Примерным содержанием образования «Православная культура», представленным Министерством образования РФ, пособия «Духовное краеведение» автор С.С.Чернова.</w:t>
      </w:r>
    </w:p>
    <w:p w:rsidR="00A451BF" w:rsidRPr="005F529B" w:rsidRDefault="00A451BF" w:rsidP="005F529B">
      <w:pPr>
        <w:spacing w:after="0" w:line="360" w:lineRule="auto"/>
        <w:ind w:right="0"/>
        <w:jc w:val="left"/>
        <w:rPr>
          <w:szCs w:val="28"/>
        </w:rPr>
      </w:pPr>
      <w:r w:rsidRPr="005F529B">
        <w:rPr>
          <w:szCs w:val="28"/>
        </w:rPr>
        <w:t>.</w:t>
      </w:r>
    </w:p>
    <w:p w:rsidR="00A12E5E" w:rsidRPr="00D77AE1" w:rsidRDefault="00A12E5E" w:rsidP="00D77AE1">
      <w:pPr>
        <w:tabs>
          <w:tab w:val="center" w:pos="4677"/>
          <w:tab w:val="right" w:pos="9355"/>
        </w:tabs>
        <w:spacing w:after="0" w:line="360" w:lineRule="auto"/>
        <w:ind w:firstLine="709"/>
        <w:contextualSpacing/>
        <w:rPr>
          <w:b/>
          <w:szCs w:val="28"/>
        </w:rPr>
      </w:pPr>
      <w:r w:rsidRPr="00D77AE1">
        <w:rPr>
          <w:b/>
          <w:szCs w:val="28"/>
        </w:rPr>
        <w:t>3. Содержание программы</w:t>
      </w:r>
    </w:p>
    <w:p w:rsidR="00A12E5E" w:rsidRPr="00D77AE1" w:rsidRDefault="00A12E5E" w:rsidP="00D77AE1">
      <w:pPr>
        <w:pStyle w:val="Style10"/>
        <w:widowControl/>
        <w:tabs>
          <w:tab w:val="left" w:pos="586"/>
        </w:tabs>
        <w:spacing w:line="360" w:lineRule="auto"/>
        <w:ind w:left="389"/>
        <w:jc w:val="both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b/>
          <w:sz w:val="28"/>
          <w:szCs w:val="28"/>
        </w:rPr>
        <w:t>5 класс (34 ч.)</w:t>
      </w:r>
    </w:p>
    <w:p w:rsidR="00A12E5E" w:rsidRPr="00D77AE1" w:rsidRDefault="00A12E5E" w:rsidP="00D77AE1">
      <w:pPr>
        <w:pStyle w:val="Style10"/>
        <w:widowControl/>
        <w:tabs>
          <w:tab w:val="left" w:pos="586"/>
        </w:tabs>
        <w:spacing w:line="360" w:lineRule="auto"/>
        <w:ind w:left="389"/>
        <w:jc w:val="both"/>
        <w:rPr>
          <w:rStyle w:val="FontStyle34"/>
          <w:rFonts w:ascii="Times New Roman" w:hAnsi="Times New Roman" w:cs="Times New Roman"/>
          <w:sz w:val="28"/>
          <w:szCs w:val="28"/>
          <w:u w:val="single"/>
        </w:rPr>
      </w:pPr>
      <w:r w:rsidRPr="00D77AE1">
        <w:rPr>
          <w:rStyle w:val="FontStyle44"/>
          <w:rFonts w:ascii="Times New Roman" w:hAnsi="Times New Roman" w:cs="Times New Roman"/>
          <w:b/>
          <w:sz w:val="28"/>
          <w:szCs w:val="28"/>
          <w:u w:val="single"/>
        </w:rPr>
        <w:t>I.</w:t>
      </w:r>
      <w:r w:rsidRPr="00D77AE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D77AE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Предмет «Основы православной культуры» (3 ч.)</w:t>
      </w:r>
    </w:p>
    <w:p w:rsidR="00A12E5E" w:rsidRPr="00D77AE1" w:rsidRDefault="00A12E5E" w:rsidP="00D77AE1">
      <w:pPr>
        <w:pStyle w:val="Style10"/>
        <w:widowControl/>
        <w:tabs>
          <w:tab w:val="left" w:pos="586"/>
        </w:tabs>
        <w:spacing w:line="360" w:lineRule="auto"/>
        <w:ind w:left="389"/>
        <w:jc w:val="both"/>
        <w:rPr>
          <w:rStyle w:val="FontStyle34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>Что изучает предмет «Основы православной культуры»</w:t>
      </w:r>
    </w:p>
    <w:p w:rsidR="00A12E5E" w:rsidRPr="00D77AE1" w:rsidRDefault="00A12E5E" w:rsidP="00D77AE1">
      <w:pPr>
        <w:pStyle w:val="Style2"/>
        <w:widowControl/>
        <w:spacing w:line="360" w:lineRule="auto"/>
        <w:ind w:firstLine="350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Происхождение термина «культура» и множество его значений. Понятие о пра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softHyphen/>
        <w:t>вославной культуре как культуре религиозной. Религия как основа мировоззрения и культуры народов мира. Необходимость знаний об основах отечественной культу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softHyphen/>
        <w:t>ры и культуры других народов. Культура материальная к духовная (религиозная), их взаимосвязь.</w:t>
      </w:r>
    </w:p>
    <w:p w:rsidR="00A12E5E" w:rsidRPr="00D77AE1" w:rsidRDefault="00A12E5E" w:rsidP="00D77AE1">
      <w:pPr>
        <w:pStyle w:val="Style10"/>
        <w:widowControl/>
        <w:tabs>
          <w:tab w:val="left" w:pos="586"/>
        </w:tabs>
        <w:spacing w:line="360" w:lineRule="auto"/>
        <w:jc w:val="both"/>
        <w:rPr>
          <w:rStyle w:val="FontStyle34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>Роль Православия в жизни Российского общества</w:t>
      </w:r>
    </w:p>
    <w:p w:rsidR="00A12E5E" w:rsidRPr="00D77AE1" w:rsidRDefault="00A12E5E" w:rsidP="00D77AE1">
      <w:pPr>
        <w:pStyle w:val="Style2"/>
        <w:widowControl/>
        <w:spacing w:line="360" w:lineRule="auto"/>
        <w:ind w:firstLine="346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Православие как культурообразующая и традиционная религия русского на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softHyphen/>
        <w:t>рода. Идентичность понятий «русский» и «православный». Православие как га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softHyphen/>
        <w:t>рант межэтнического и межрелигиозного мира в России. Православие и Россий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softHyphen/>
        <w:t>ское государство.</w:t>
      </w:r>
    </w:p>
    <w:p w:rsidR="00A12E5E" w:rsidRPr="00D77AE1" w:rsidRDefault="00A12E5E" w:rsidP="00D77AE1">
      <w:pPr>
        <w:pStyle w:val="Style2"/>
        <w:widowControl/>
        <w:spacing w:line="360" w:lineRule="auto"/>
        <w:ind w:left="408" w:firstLine="0"/>
        <w:rPr>
          <w:rStyle w:val="FontStyle34"/>
          <w:rFonts w:ascii="Times New Roman" w:hAnsi="Times New Roman" w:cs="Times New Roman"/>
          <w:bCs w:val="0"/>
          <w:sz w:val="28"/>
          <w:szCs w:val="28"/>
          <w:u w:val="single"/>
        </w:rPr>
      </w:pPr>
      <w:r w:rsidRPr="00D77AE1">
        <w:rPr>
          <w:rStyle w:val="FontStyle44"/>
          <w:rFonts w:ascii="Times New Roman" w:hAnsi="Times New Roman" w:cs="Times New Roman"/>
          <w:b/>
          <w:sz w:val="28"/>
          <w:szCs w:val="28"/>
          <w:u w:val="single"/>
        </w:rPr>
        <w:t>II. Истоки христианства (11 ч.)</w:t>
      </w:r>
    </w:p>
    <w:p w:rsidR="00A12E5E" w:rsidRPr="00D77AE1" w:rsidRDefault="00A12E5E" w:rsidP="00D77AE1">
      <w:pPr>
        <w:pStyle w:val="Style10"/>
        <w:widowControl/>
        <w:tabs>
          <w:tab w:val="left" w:pos="586"/>
        </w:tabs>
        <w:spacing w:line="360" w:lineRule="auto"/>
        <w:ind w:left="389"/>
        <w:jc w:val="both"/>
        <w:rPr>
          <w:rStyle w:val="FontStyle34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>Вера в Единого Творца мира</w:t>
      </w:r>
    </w:p>
    <w:p w:rsidR="00A12E5E" w:rsidRPr="00D77AE1" w:rsidRDefault="00A12E5E" w:rsidP="00D77AE1">
      <w:pPr>
        <w:pStyle w:val="Style2"/>
        <w:widowControl/>
        <w:spacing w:line="360" w:lineRule="auto"/>
        <w:ind w:firstLine="173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Вера Древнего Израиля. Вопросы человека о Боге. Окружающий мир как источник знаний о Боге. Современные теории о происхождении человечества. Пять вопросов верующего к атеисту: кто создал природу и установил ее законы? кто создал живую клетку? чем объяснить целесообразность в природе? чем объяснить потрясающую сложность и точность строения и свойств организмов?</w:t>
      </w:r>
    </w:p>
    <w:p w:rsidR="00A12E5E" w:rsidRPr="00D77AE1" w:rsidRDefault="00A12E5E" w:rsidP="00D77AE1">
      <w:pPr>
        <w:pStyle w:val="Style10"/>
        <w:widowControl/>
        <w:tabs>
          <w:tab w:val="left" w:pos="586"/>
        </w:tabs>
        <w:spacing w:line="360" w:lineRule="auto"/>
        <w:ind w:left="389"/>
        <w:jc w:val="both"/>
        <w:rPr>
          <w:rStyle w:val="FontStyle34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lastRenderedPageBreak/>
        <w:tab/>
        <w:t>Кто такой Иисус Христос?</w:t>
      </w:r>
    </w:p>
    <w:p w:rsidR="00A12E5E" w:rsidRPr="00D77AE1" w:rsidRDefault="00A12E5E" w:rsidP="00D77AE1">
      <w:pPr>
        <w:pStyle w:val="Style11"/>
        <w:widowControl/>
        <w:spacing w:line="360" w:lineRule="auto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Сын Божий. Сын плотника из Назарета. Настоящий Человек (человеческая природа Христа). Образ Христа (Христос как воплощение красоты и олицетворен</w:t>
      </w:r>
      <w:r w:rsidRPr="00D77AE1">
        <w:rPr>
          <w:rStyle w:val="FontStyle33"/>
          <w:rFonts w:ascii="Times New Roman" w:hAnsi="Times New Roman" w:cs="Times New Roman"/>
          <w:sz w:val="28"/>
          <w:szCs w:val="28"/>
        </w:rPr>
        <w:t xml:space="preserve">ие 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добра). Образ Христа в искусстве.</w:t>
      </w:r>
    </w:p>
    <w:p w:rsidR="00A12E5E" w:rsidRPr="00D77AE1" w:rsidRDefault="00A12E5E" w:rsidP="00D77AE1">
      <w:pPr>
        <w:pStyle w:val="Style10"/>
        <w:widowControl/>
        <w:tabs>
          <w:tab w:val="left" w:pos="557"/>
        </w:tabs>
        <w:spacing w:line="360" w:lineRule="auto"/>
        <w:ind w:left="370"/>
        <w:jc w:val="both"/>
        <w:rPr>
          <w:rStyle w:val="FontStyle34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>Сюжеты Нового Завета: Иисус Христос - Спаситель</w:t>
      </w:r>
    </w:p>
    <w:p w:rsidR="00A12E5E" w:rsidRPr="00D77AE1" w:rsidRDefault="00A12E5E" w:rsidP="00D77AE1">
      <w:pPr>
        <w:pStyle w:val="Style2"/>
        <w:widowControl/>
        <w:spacing w:line="360" w:lineRule="auto"/>
        <w:ind w:firstLine="374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Рождество Христово, Преображение Господне, Распятие, Воскресение Христово, уверение апостола Фомы. Храм Христа Спасителя в Москве.</w:t>
      </w:r>
    </w:p>
    <w:p w:rsidR="00A12E5E" w:rsidRPr="00D77AE1" w:rsidRDefault="00A12E5E" w:rsidP="00D77AE1">
      <w:pPr>
        <w:pStyle w:val="Style10"/>
        <w:widowControl/>
        <w:tabs>
          <w:tab w:val="left" w:pos="557"/>
        </w:tabs>
        <w:spacing w:line="360" w:lineRule="auto"/>
        <w:ind w:left="370"/>
        <w:jc w:val="both"/>
        <w:rPr>
          <w:rStyle w:val="FontStyle34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>Сюжеты Нового Завета: Иисус - Сын Божий</w:t>
      </w:r>
    </w:p>
    <w:p w:rsidR="00A12E5E" w:rsidRPr="00D77AE1" w:rsidRDefault="00A12E5E" w:rsidP="00D77AE1">
      <w:pPr>
        <w:pStyle w:val="Style16"/>
        <w:widowControl/>
        <w:spacing w:line="360" w:lineRule="auto"/>
        <w:jc w:val="both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Благовещение Пресвятой Богородицы (Боговоплощение), Крещение Господи Вход Господень в Иерусалим. Почему Христос добровольно пошел на смерть? Вознесение воскресшего Христа. Сошествие Святого Духа на апостолов. Сюжеты Благовещения в русской иконописи и отечественной живописи.</w:t>
      </w:r>
    </w:p>
    <w:p w:rsidR="00A12E5E" w:rsidRPr="00D77AE1" w:rsidRDefault="00A12E5E" w:rsidP="00D77AE1">
      <w:pPr>
        <w:pStyle w:val="Style17"/>
        <w:widowControl/>
        <w:tabs>
          <w:tab w:val="left" w:pos="0"/>
          <w:tab w:val="left" w:pos="142"/>
          <w:tab w:val="left" w:pos="284"/>
        </w:tabs>
        <w:spacing w:line="360" w:lineRule="auto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>Сюжеты Нового Завета: дела и чудеса Иисуса Христа</w:t>
      </w:r>
      <w:r w:rsidRPr="00D77AE1">
        <w:rPr>
          <w:rStyle w:val="FontStyle34"/>
          <w:rFonts w:ascii="Times New Roman" w:hAnsi="Times New Roman" w:cs="Times New Roman"/>
          <w:sz w:val="28"/>
          <w:szCs w:val="28"/>
        </w:rPr>
        <w:br/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Превращение воды в вино (Ин.2:1-11), изгнание торговцев из Храма (Ик.2:116), необыкновенный улов (Лк.5:1-11), исцеление расслабленного (Лк.5:17- 26), целение слуги сотника (Мф.8:5- 13), воскрешение сына вдовы в Наине (Лк.7:11 17), укрощение бури (Мф.8:23-27; Лк.8:22-25), воскрешение дочери Иаира (Мк.5:2 43), насыщение пяти тысяч человек (Мк.6:32- 44; Ин.6:3-14), хождение по вода морским (Мф.14:22-34), воскрешение Лазаря (Ин.11:1- 50).</w:t>
      </w:r>
    </w:p>
    <w:p w:rsidR="00A12E5E" w:rsidRPr="00D77AE1" w:rsidRDefault="00A12E5E" w:rsidP="00D77AE1">
      <w:pPr>
        <w:pStyle w:val="Style10"/>
        <w:widowControl/>
        <w:tabs>
          <w:tab w:val="left" w:pos="0"/>
          <w:tab w:val="left" w:pos="142"/>
          <w:tab w:val="left" w:pos="284"/>
        </w:tabs>
        <w:spacing w:line="360" w:lineRule="auto"/>
        <w:jc w:val="both"/>
        <w:rPr>
          <w:rStyle w:val="FontStyle34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ab/>
        <w:t>Туринская Плащаница</w:t>
      </w:r>
    </w:p>
    <w:p w:rsidR="00A12E5E" w:rsidRPr="00D77AE1" w:rsidRDefault="00A12E5E" w:rsidP="00D77AE1">
      <w:pPr>
        <w:pStyle w:val="Style16"/>
        <w:widowControl/>
        <w:tabs>
          <w:tab w:val="left" w:pos="0"/>
          <w:tab w:val="left" w:pos="142"/>
          <w:tab w:val="left" w:pos="284"/>
        </w:tabs>
        <w:spacing w:line="360" w:lineRule="auto"/>
        <w:ind w:firstLine="370"/>
        <w:jc w:val="both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История Туринской Плащаницы. Ученые о Плащанице. Свидетельница Воскресения: почему Плащаницу именуют «Пятым Евангелием». Наука синдология - изучение следов Воскресения Христова, оставленных на Плащанице.</w:t>
      </w:r>
    </w:p>
    <w:p w:rsidR="00A12E5E" w:rsidRPr="00D77AE1" w:rsidRDefault="00A12E5E" w:rsidP="00D77AE1">
      <w:pPr>
        <w:pStyle w:val="Style6"/>
        <w:widowControl/>
        <w:tabs>
          <w:tab w:val="left" w:pos="0"/>
          <w:tab w:val="left" w:pos="142"/>
          <w:tab w:val="left" w:pos="284"/>
        </w:tabs>
        <w:spacing w:line="360" w:lineRule="auto"/>
        <w:jc w:val="both"/>
        <w:rPr>
          <w:rStyle w:val="FontStyle34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>Евангелие и евангелисты</w:t>
      </w:r>
    </w:p>
    <w:p w:rsidR="00A12E5E" w:rsidRPr="00D77AE1" w:rsidRDefault="00A12E5E" w:rsidP="00D77AE1">
      <w:pPr>
        <w:pStyle w:val="Style16"/>
        <w:widowControl/>
        <w:tabs>
          <w:tab w:val="left" w:pos="0"/>
          <w:tab w:val="left" w:pos="142"/>
          <w:tab w:val="left" w:pos="284"/>
        </w:tabs>
        <w:spacing w:line="360" w:lineRule="auto"/>
        <w:ind w:firstLine="370"/>
        <w:jc w:val="both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Происхождение и язык Евангелия. Благая весть: смысл и назначение евангельской проповеди. Апостолы - евангелисты: Матфей, Марк, Лука, Иоанн и символическое обозначение. Внешний вид богослужебного Евангелия.</w:t>
      </w:r>
    </w:p>
    <w:p w:rsidR="00A12E5E" w:rsidRPr="00D77AE1" w:rsidRDefault="00A12E5E" w:rsidP="00D77AE1">
      <w:pPr>
        <w:pStyle w:val="Style17"/>
        <w:widowControl/>
        <w:tabs>
          <w:tab w:val="left" w:pos="0"/>
          <w:tab w:val="left" w:pos="142"/>
          <w:tab w:val="left" w:pos="284"/>
          <w:tab w:val="left" w:pos="706"/>
        </w:tabs>
        <w:spacing w:line="360" w:lineRule="auto"/>
        <w:rPr>
          <w:rStyle w:val="FontStyle34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ab/>
        <w:t>Библия - Книга книг.</w:t>
      </w:r>
    </w:p>
    <w:p w:rsidR="00A12E5E" w:rsidRPr="00D77AE1" w:rsidRDefault="00A12E5E" w:rsidP="00D77AE1">
      <w:pPr>
        <w:pStyle w:val="Style17"/>
        <w:widowControl/>
        <w:tabs>
          <w:tab w:val="left" w:pos="0"/>
          <w:tab w:val="left" w:pos="142"/>
          <w:tab w:val="left" w:pos="284"/>
          <w:tab w:val="left" w:pos="706"/>
        </w:tabs>
        <w:spacing w:line="360" w:lineRule="auto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 xml:space="preserve"> 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 xml:space="preserve">Что такое Библия. Библия как источник знаний о Боге. Библия как исторический источник. Ветхий Завет и Новый Завет. Деление истории на Новую эру (после 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lastRenderedPageBreak/>
        <w:t>Рождества Христова) и до Новой эры (до Рождества Христова). Воплощение библейских сюжетов в искусстве.</w:t>
      </w:r>
    </w:p>
    <w:p w:rsidR="00A12E5E" w:rsidRPr="00D77AE1" w:rsidRDefault="00A12E5E" w:rsidP="00D77AE1">
      <w:pPr>
        <w:pStyle w:val="Style17"/>
        <w:widowControl/>
        <w:tabs>
          <w:tab w:val="left" w:pos="0"/>
          <w:tab w:val="left" w:pos="142"/>
          <w:tab w:val="left" w:pos="284"/>
          <w:tab w:val="left" w:pos="706"/>
        </w:tabs>
        <w:spacing w:line="360" w:lineRule="auto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>Христианские представления о Боге (Троица)</w:t>
      </w:r>
      <w:r w:rsidRPr="00D77AE1">
        <w:rPr>
          <w:rStyle w:val="FontStyle34"/>
          <w:rFonts w:ascii="Times New Roman" w:hAnsi="Times New Roman" w:cs="Times New Roman"/>
          <w:sz w:val="28"/>
          <w:szCs w:val="28"/>
        </w:rPr>
        <w:br/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 xml:space="preserve"> Библейские основания христианских представлений Боге Троице: явление Бога Аврааму (ветхозаветная Троица), Крещение Христа (новозаветная Троица) и др. Образ Бога Троицы в Его творениях (человек, солнце и др.). «Троица» Андрея Рублева.</w:t>
      </w:r>
    </w:p>
    <w:p w:rsidR="00A12E5E" w:rsidRPr="00D77AE1" w:rsidRDefault="00A12E5E" w:rsidP="00D77AE1">
      <w:pPr>
        <w:pStyle w:val="Style10"/>
        <w:widowControl/>
        <w:tabs>
          <w:tab w:val="left" w:pos="706"/>
        </w:tabs>
        <w:spacing w:line="360" w:lineRule="auto"/>
        <w:ind w:left="403"/>
        <w:jc w:val="both"/>
        <w:rPr>
          <w:rStyle w:val="FontStyle34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ab/>
        <w:t>Христианские представление о происхождении мира</w:t>
      </w:r>
    </w:p>
    <w:p w:rsidR="00A12E5E" w:rsidRPr="00D77AE1" w:rsidRDefault="00A12E5E" w:rsidP="00D77AE1">
      <w:pPr>
        <w:pStyle w:val="Style22"/>
        <w:widowControl/>
        <w:numPr>
          <w:ilvl w:val="0"/>
          <w:numId w:val="8"/>
        </w:numPr>
        <w:tabs>
          <w:tab w:val="left" w:pos="619"/>
        </w:tabs>
        <w:spacing w:line="360" w:lineRule="auto"/>
        <w:ind w:firstLine="374"/>
        <w:jc w:val="both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«Вначале сотворил Бог небо и землю» (Быт. 1,1). «Небо» как невидим ангельский (духовный) мир. Появление зла в мире. Мир поднебесный. Кто так Ангел-хранитель.</w:t>
      </w:r>
    </w:p>
    <w:p w:rsidR="00A12E5E" w:rsidRPr="00D77AE1" w:rsidRDefault="00A12E5E" w:rsidP="00D77AE1">
      <w:pPr>
        <w:pStyle w:val="Style22"/>
        <w:widowControl/>
        <w:numPr>
          <w:ilvl w:val="0"/>
          <w:numId w:val="8"/>
        </w:numPr>
        <w:tabs>
          <w:tab w:val="left" w:pos="619"/>
        </w:tabs>
        <w:spacing w:line="360" w:lineRule="auto"/>
        <w:ind w:firstLine="374"/>
        <w:jc w:val="both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«Земля» как видимый окружающий нас мир. Материя как основа земного мироздания. Основные принципы устроения мира земного: строгая последовательность и целесообразность периодов и явлений, видовые отличия в мире растений и животных. Назначение и обязанности человека по отношению к природе. Шестой и седьмой дни творения.</w:t>
      </w:r>
    </w:p>
    <w:p w:rsidR="00A12E5E" w:rsidRPr="00D77AE1" w:rsidRDefault="00A12E5E" w:rsidP="00D77AE1">
      <w:pPr>
        <w:pStyle w:val="Style24"/>
        <w:widowControl/>
        <w:spacing w:line="360" w:lineRule="auto"/>
        <w:ind w:firstLine="0"/>
        <w:jc w:val="both"/>
        <w:rPr>
          <w:rStyle w:val="FontStyle34"/>
          <w:rFonts w:ascii="Times New Roman" w:hAnsi="Times New Roman" w:cs="Times New Roman"/>
          <w:sz w:val="28"/>
          <w:szCs w:val="28"/>
          <w:lang w:eastAsia="en-US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  <w:lang w:eastAsia="en-US"/>
        </w:rPr>
        <w:t xml:space="preserve">   </w:t>
      </w:r>
      <w:r w:rsidRPr="00D77AE1">
        <w:rPr>
          <w:rStyle w:val="FontStyle34"/>
          <w:rFonts w:ascii="Times New Roman" w:hAnsi="Times New Roman" w:cs="Times New Roman"/>
          <w:sz w:val="28"/>
          <w:szCs w:val="28"/>
          <w:u w:val="single"/>
          <w:lang w:val="en-US" w:eastAsia="en-US"/>
        </w:rPr>
        <w:t>III</w:t>
      </w:r>
      <w:r w:rsidRPr="00D77AE1">
        <w:rPr>
          <w:rStyle w:val="FontStyle34"/>
          <w:rFonts w:ascii="Times New Roman" w:hAnsi="Times New Roman" w:cs="Times New Roman"/>
          <w:sz w:val="28"/>
          <w:szCs w:val="28"/>
          <w:u w:val="single"/>
          <w:lang w:eastAsia="en-US"/>
        </w:rPr>
        <w:t>. Христианские представления о первом человеке: сюжеты Ветхого Завета (6 ч.)</w:t>
      </w:r>
    </w:p>
    <w:p w:rsidR="00A12E5E" w:rsidRPr="00D77AE1" w:rsidRDefault="00A12E5E" w:rsidP="00D77AE1">
      <w:pPr>
        <w:pStyle w:val="Style15"/>
        <w:widowControl/>
        <w:tabs>
          <w:tab w:val="left" w:pos="610"/>
        </w:tabs>
        <w:spacing w:line="360" w:lineRule="auto"/>
        <w:ind w:left="355"/>
        <w:jc w:val="both"/>
        <w:rPr>
          <w:rStyle w:val="FontStyle34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ab/>
        <w:t>Первые люди и их жизнь</w:t>
      </w:r>
    </w:p>
    <w:p w:rsidR="00A12E5E" w:rsidRPr="00D77AE1" w:rsidRDefault="00A12E5E" w:rsidP="00D77AE1">
      <w:pPr>
        <w:pStyle w:val="Style2"/>
        <w:widowControl/>
        <w:spacing w:line="360" w:lineRule="auto"/>
        <w:ind w:firstLine="346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Жизнь первых людей в раю. Что такое рай и где он находится: Библия о географическом положении места обитания первых людей, нравственные основы райской жизни. Как понять высказывание Христа: «Царствие Божие (рай) внутрь насесть» (Лк. 17, 21). Изображение рая в произведениях искусства.</w:t>
      </w:r>
    </w:p>
    <w:p w:rsidR="00A12E5E" w:rsidRPr="00D77AE1" w:rsidRDefault="00A12E5E" w:rsidP="00D77AE1">
      <w:pPr>
        <w:pStyle w:val="Style15"/>
        <w:widowControl/>
        <w:tabs>
          <w:tab w:val="left" w:pos="610"/>
        </w:tabs>
        <w:spacing w:line="360" w:lineRule="auto"/>
        <w:ind w:left="355"/>
        <w:jc w:val="both"/>
        <w:rPr>
          <w:rStyle w:val="FontStyle34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>Потеря рая (грехопадение)</w:t>
      </w:r>
    </w:p>
    <w:p w:rsidR="00A12E5E" w:rsidRPr="00D77AE1" w:rsidRDefault="00A12E5E" w:rsidP="00D77AE1">
      <w:pPr>
        <w:pStyle w:val="Style2"/>
        <w:widowControl/>
        <w:spacing w:line="360" w:lineRule="auto"/>
        <w:ind w:firstLine="341"/>
        <w:rPr>
          <w:rStyle w:val="FontStyle35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Свобода воли как условие сознательного выбора между добром и злом. Поче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softHyphen/>
        <w:t xml:space="preserve">му Бог сотворил людей свободными. «Запретный плод»: смысл и последствия его вкушения. Попытка Бога привести первых людей к покаянию и тем спасти их от смерти. Сюжет изгнания из рая в мировой живописи </w:t>
      </w:r>
      <w:r w:rsidRPr="00D77AE1">
        <w:rPr>
          <w:rStyle w:val="FontStyle35"/>
          <w:rFonts w:ascii="Times New Roman" w:hAnsi="Times New Roman" w:cs="Times New Roman"/>
          <w:sz w:val="28"/>
          <w:szCs w:val="28"/>
        </w:rPr>
        <w:t>(фреска Т. Мазаччо).</w:t>
      </w:r>
    </w:p>
    <w:p w:rsidR="00A12E5E" w:rsidRPr="00D77AE1" w:rsidRDefault="00A12E5E" w:rsidP="00D77AE1">
      <w:pPr>
        <w:pStyle w:val="Style15"/>
        <w:widowControl/>
        <w:tabs>
          <w:tab w:val="left" w:pos="610"/>
        </w:tabs>
        <w:spacing w:line="360" w:lineRule="auto"/>
        <w:ind w:left="355"/>
        <w:jc w:val="both"/>
        <w:rPr>
          <w:rStyle w:val="FontStyle34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>Что такое грех</w:t>
      </w:r>
    </w:p>
    <w:p w:rsidR="00A12E5E" w:rsidRPr="00D77AE1" w:rsidRDefault="00A12E5E" w:rsidP="00D77AE1">
      <w:pPr>
        <w:pStyle w:val="Style16"/>
        <w:widowControl/>
        <w:spacing w:line="360" w:lineRule="auto"/>
        <w:ind w:firstLine="346"/>
        <w:jc w:val="both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Смысл и значение греха. «Грех - это вред против самого себя». Грех как болезнь. Дурные помыслы как начало греха и как к ним правильно относиться. Грех и покаяние.</w:t>
      </w:r>
    </w:p>
    <w:p w:rsidR="00A12E5E" w:rsidRPr="00D77AE1" w:rsidRDefault="00A12E5E" w:rsidP="00D77AE1">
      <w:pPr>
        <w:pStyle w:val="Style15"/>
        <w:widowControl/>
        <w:tabs>
          <w:tab w:val="left" w:pos="610"/>
        </w:tabs>
        <w:spacing w:line="360" w:lineRule="auto"/>
        <w:ind w:left="355"/>
        <w:jc w:val="both"/>
        <w:rPr>
          <w:rStyle w:val="FontStyle34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lastRenderedPageBreak/>
        <w:tab/>
        <w:t>Обетование спасения</w:t>
      </w:r>
    </w:p>
    <w:p w:rsidR="00A12E5E" w:rsidRPr="00D77AE1" w:rsidRDefault="00A12E5E" w:rsidP="00D77AE1">
      <w:pPr>
        <w:pStyle w:val="Style16"/>
        <w:widowControl/>
        <w:spacing w:line="360" w:lineRule="auto"/>
        <w:ind w:firstLine="350"/>
        <w:jc w:val="both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Изменение природы человека через грех прародителей (Адама и Евы). Зна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softHyphen/>
        <w:t>чение слова «обет» (обещание). Бог обещает спасение людям (Быт. 3,15), Проро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softHyphen/>
        <w:t>ческий смысл обетования Божиего о спасении: Пасха.</w:t>
      </w:r>
    </w:p>
    <w:p w:rsidR="00A12E5E" w:rsidRPr="00D77AE1" w:rsidRDefault="00A12E5E" w:rsidP="00D77AE1">
      <w:pPr>
        <w:pStyle w:val="Style15"/>
        <w:widowControl/>
        <w:tabs>
          <w:tab w:val="left" w:pos="610"/>
        </w:tabs>
        <w:spacing w:line="360" w:lineRule="auto"/>
        <w:ind w:left="355"/>
        <w:jc w:val="both"/>
        <w:rPr>
          <w:rStyle w:val="FontStyle34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ab/>
        <w:t>Пророки и пророчества</w:t>
      </w:r>
    </w:p>
    <w:p w:rsidR="00A12E5E" w:rsidRPr="00D77AE1" w:rsidRDefault="00A12E5E" w:rsidP="00D77AE1">
      <w:pPr>
        <w:pStyle w:val="Style16"/>
        <w:widowControl/>
        <w:spacing w:line="360" w:lineRule="auto"/>
        <w:ind w:firstLine="365"/>
        <w:jc w:val="both"/>
        <w:rPr>
          <w:rStyle w:val="FontStyle35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 xml:space="preserve">Кто 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 xml:space="preserve">такие пророки. Знаменитые пророки Ветхого Завета: Моисей, царь Давид, </w:t>
      </w:r>
      <w:r w:rsidRPr="00D77AE1">
        <w:rPr>
          <w:rStyle w:val="FontStyle35"/>
          <w:rFonts w:ascii="Times New Roman" w:hAnsi="Times New Roman" w:cs="Times New Roman"/>
          <w:sz w:val="28"/>
          <w:szCs w:val="28"/>
        </w:rPr>
        <w:t xml:space="preserve">Даниил, Илия, Исайя, Михей, Осия 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и другие и их пророчества о спасении и Спаси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softHyphen/>
        <w:t xml:space="preserve">теле </w:t>
      </w:r>
      <w:r w:rsidRPr="00D77AE1">
        <w:rPr>
          <w:rStyle w:val="FontStyle35"/>
          <w:rFonts w:ascii="Times New Roman" w:hAnsi="Times New Roman" w:cs="Times New Roman"/>
          <w:sz w:val="28"/>
          <w:szCs w:val="28"/>
        </w:rPr>
        <w:t>(Исайя 7,14; 53, 3-7,11-12; Михей 5, 2; Осия 6, 1-2; Псалтырь 15, 9-11).</w:t>
      </w:r>
    </w:p>
    <w:p w:rsidR="00A12E5E" w:rsidRPr="00D77AE1" w:rsidRDefault="00A12E5E" w:rsidP="00D77AE1">
      <w:pPr>
        <w:pStyle w:val="Style19"/>
        <w:widowControl/>
        <w:spacing w:line="360" w:lineRule="auto"/>
        <w:ind w:left="374"/>
        <w:rPr>
          <w:rStyle w:val="FontStyle35"/>
          <w:rFonts w:ascii="Times New Roman" w:hAnsi="Times New Roman" w:cs="Times New Roman"/>
          <w:i w:val="0"/>
          <w:sz w:val="28"/>
          <w:szCs w:val="28"/>
        </w:rPr>
      </w:pPr>
      <w:r w:rsidRPr="00D77AE1">
        <w:rPr>
          <w:rStyle w:val="FontStyle35"/>
          <w:rFonts w:ascii="Times New Roman" w:hAnsi="Times New Roman" w:cs="Times New Roman"/>
          <w:sz w:val="28"/>
          <w:szCs w:val="28"/>
        </w:rPr>
        <w:t>Изображение пророков в пророческом ряду иконостаса.</w:t>
      </w:r>
    </w:p>
    <w:p w:rsidR="00A12E5E" w:rsidRPr="00D77AE1" w:rsidRDefault="00A12E5E" w:rsidP="00D77AE1">
      <w:pPr>
        <w:pStyle w:val="Style24"/>
        <w:widowControl/>
        <w:spacing w:line="360" w:lineRule="auto"/>
        <w:ind w:left="1277" w:firstLine="0"/>
        <w:jc w:val="both"/>
        <w:rPr>
          <w:rStyle w:val="FontStyle34"/>
          <w:rFonts w:ascii="Times New Roman" w:hAnsi="Times New Roman" w:cs="Times New Roman"/>
          <w:sz w:val="28"/>
          <w:szCs w:val="28"/>
          <w:u w:val="single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  <w:u w:val="single"/>
        </w:rPr>
        <w:t>IV. Христианские представления о нравственности (4 ч.)</w:t>
      </w:r>
    </w:p>
    <w:p w:rsidR="00A12E5E" w:rsidRPr="00D77AE1" w:rsidRDefault="00A12E5E" w:rsidP="00D77AE1">
      <w:pPr>
        <w:pStyle w:val="Style15"/>
        <w:widowControl/>
        <w:tabs>
          <w:tab w:val="left" w:pos="610"/>
        </w:tabs>
        <w:spacing w:line="360" w:lineRule="auto"/>
        <w:ind w:left="355"/>
        <w:jc w:val="both"/>
        <w:rPr>
          <w:rStyle w:val="FontStyle34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ab/>
        <w:t>Закон. Десять заповедей</w:t>
      </w:r>
    </w:p>
    <w:p w:rsidR="00A12E5E" w:rsidRPr="00D77AE1" w:rsidRDefault="00A12E5E" w:rsidP="00D77AE1">
      <w:pPr>
        <w:pStyle w:val="Style2"/>
        <w:widowControl/>
        <w:spacing w:line="360" w:lineRule="auto"/>
        <w:ind w:firstLine="331"/>
        <w:rPr>
          <w:rStyle w:val="FontStyle35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Для чего создаются законы: закон как запрет совершать зло, устанавливае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softHyphen/>
        <w:t xml:space="preserve">мый в силу расположенности людей ко злу. Значение слова «заповедь» (запрет, отсюда - «заповедник»). Что такое Закон Божий и почему в нем сначала была одна заповедь, а затем стало десять. Каменные скрижали Моисея. </w:t>
      </w:r>
      <w:r w:rsidRPr="00D77AE1">
        <w:rPr>
          <w:rStyle w:val="FontStyle35"/>
          <w:rFonts w:ascii="Times New Roman" w:hAnsi="Times New Roman" w:cs="Times New Roman"/>
          <w:sz w:val="28"/>
          <w:szCs w:val="28"/>
        </w:rPr>
        <w:t>Декалог.</w:t>
      </w:r>
    </w:p>
    <w:p w:rsidR="00A12E5E" w:rsidRPr="00D77AE1" w:rsidRDefault="00A12E5E" w:rsidP="00D77AE1">
      <w:pPr>
        <w:pStyle w:val="Style15"/>
        <w:widowControl/>
        <w:tabs>
          <w:tab w:val="left" w:pos="610"/>
        </w:tabs>
        <w:spacing w:line="360" w:lineRule="auto"/>
        <w:ind w:left="355"/>
        <w:jc w:val="both"/>
        <w:rPr>
          <w:rStyle w:val="FontStyle34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>Отношение человека к Богу (1- 4 заповеди)</w:t>
      </w:r>
      <w:r w:rsidRPr="00D77AE1">
        <w:rPr>
          <w:rStyle w:val="FontStyle34"/>
          <w:rFonts w:ascii="Times New Roman" w:hAnsi="Times New Roman" w:cs="Times New Roman"/>
          <w:sz w:val="28"/>
          <w:szCs w:val="28"/>
        </w:rPr>
        <w:br/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 xml:space="preserve">Смысл и значение 1-й, 2-й, 3-й и </w:t>
      </w: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>4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-й заповедей Моисея.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br/>
      </w: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>Отношение человека к человеку (5-10 заповеди)</w:t>
      </w:r>
      <w:r w:rsidRPr="00D77AE1">
        <w:rPr>
          <w:rStyle w:val="FontStyle34"/>
          <w:rFonts w:ascii="Times New Roman" w:hAnsi="Times New Roman" w:cs="Times New Roman"/>
          <w:sz w:val="28"/>
          <w:szCs w:val="28"/>
        </w:rPr>
        <w:br/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Смысл и значение 5-й, 6-й, 7-й, 8-й, 9-й и 10-й заповедей Моисея,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br/>
      </w: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>3аповеди Иисуса Христа (Блаженства)</w:t>
      </w:r>
    </w:p>
    <w:p w:rsidR="00A12E5E" w:rsidRPr="00D77AE1" w:rsidRDefault="00A12E5E" w:rsidP="00D77AE1">
      <w:pPr>
        <w:pStyle w:val="Style16"/>
        <w:widowControl/>
        <w:spacing w:line="360" w:lineRule="auto"/>
        <w:ind w:firstLine="355"/>
        <w:jc w:val="both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Нагорная проповедь. Десять заповедей блаженства, Заповеди блаженства как духовное совершенство человека. Мис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softHyphen/>
        <w:t xml:space="preserve">сионерская деятельность Андрея Первозванного. </w:t>
      </w:r>
    </w:p>
    <w:p w:rsidR="00A12E5E" w:rsidRPr="00D77AE1" w:rsidRDefault="00A12E5E" w:rsidP="00D77AE1">
      <w:pPr>
        <w:pStyle w:val="Style6"/>
        <w:widowControl/>
        <w:spacing w:line="360" w:lineRule="auto"/>
        <w:ind w:left="2376"/>
        <w:jc w:val="both"/>
        <w:rPr>
          <w:rStyle w:val="FontStyle34"/>
          <w:rFonts w:ascii="Times New Roman" w:hAnsi="Times New Roman" w:cs="Times New Roman"/>
          <w:sz w:val="28"/>
          <w:szCs w:val="28"/>
          <w:u w:val="single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  <w:u w:val="single"/>
        </w:rPr>
        <w:t>V. Православный храм (8 ч.)</w:t>
      </w:r>
    </w:p>
    <w:p w:rsidR="00A12E5E" w:rsidRPr="00D77AE1" w:rsidRDefault="00A12E5E" w:rsidP="00D77AE1">
      <w:pPr>
        <w:pStyle w:val="Style10"/>
        <w:widowControl/>
        <w:tabs>
          <w:tab w:val="left" w:pos="662"/>
        </w:tabs>
        <w:spacing w:line="360" w:lineRule="auto"/>
        <w:ind w:left="374"/>
        <w:jc w:val="both"/>
        <w:rPr>
          <w:rStyle w:val="FontStyle34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ab/>
        <w:t>Назначение, внешний вид и устройство православного храма</w:t>
      </w:r>
    </w:p>
    <w:p w:rsidR="00A12E5E" w:rsidRPr="00D77AE1" w:rsidRDefault="00A12E5E" w:rsidP="00D77AE1">
      <w:pPr>
        <w:pStyle w:val="Style16"/>
        <w:widowControl/>
        <w:spacing w:line="360" w:lineRule="auto"/>
        <w:ind w:firstLine="370"/>
        <w:jc w:val="both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 xml:space="preserve">Православный храм как явление общественной жизни. Молитва. Храм Божий. Внешний вид православного храма. Основные архитектурные типы храмов («кораблевидный», «крестообразный» и «крестовокупольный», «кругообразный»). Основные части храма (колокольня, паперть, притвор, средняя часть. Алтарь принципы его возведения (на господствующей возвышенности, Алтарем на ток). </w:t>
      </w:r>
    </w:p>
    <w:p w:rsidR="00A12E5E" w:rsidRPr="00D77AE1" w:rsidRDefault="00A12E5E" w:rsidP="00D77AE1">
      <w:pPr>
        <w:pStyle w:val="Style10"/>
        <w:widowControl/>
        <w:tabs>
          <w:tab w:val="left" w:pos="662"/>
        </w:tabs>
        <w:spacing w:line="360" w:lineRule="auto"/>
        <w:ind w:left="374"/>
        <w:jc w:val="both"/>
        <w:rPr>
          <w:rStyle w:val="FontStyle34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lastRenderedPageBreak/>
        <w:tab/>
        <w:t>Внутреннее устройство православного храма</w:t>
      </w:r>
    </w:p>
    <w:p w:rsidR="00A12E5E" w:rsidRPr="00D77AE1" w:rsidRDefault="00A12E5E" w:rsidP="00D77AE1">
      <w:pPr>
        <w:pStyle w:val="Style22"/>
        <w:widowControl/>
        <w:tabs>
          <w:tab w:val="left" w:pos="571"/>
        </w:tabs>
        <w:spacing w:line="360" w:lineRule="auto"/>
        <w:ind w:firstLine="384"/>
        <w:jc w:val="both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1.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ab/>
        <w:t>Внутреннее убранство храма. Устройство притвора, средней части и Алтаря.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br/>
        <w:t>Назначение и устройство Иконостаса: Иконостас - стена из икон, ярусное строе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br/>
        <w:t>Иконостаса, состав и значение каждого яруса. Клиросы и хоры. Специальные храмовые предметы: аналои, подсвечники, лампады, паникадила, канун, диаконское кадило и т.д.</w:t>
      </w:r>
    </w:p>
    <w:p w:rsidR="00A12E5E" w:rsidRPr="00D77AE1" w:rsidRDefault="00A12E5E" w:rsidP="00D77AE1">
      <w:pPr>
        <w:pStyle w:val="Style6"/>
        <w:widowControl/>
        <w:spacing w:line="360" w:lineRule="auto"/>
        <w:ind w:left="422"/>
        <w:jc w:val="both"/>
        <w:rPr>
          <w:rStyle w:val="FontStyle34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>Самый первый храм (храм царя Соломона)</w:t>
      </w:r>
    </w:p>
    <w:p w:rsidR="00A12E5E" w:rsidRPr="00D77AE1" w:rsidRDefault="00A12E5E" w:rsidP="00D77AE1">
      <w:pPr>
        <w:pStyle w:val="Style2"/>
        <w:widowControl/>
        <w:spacing w:line="360" w:lineRule="auto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Древняя Скиния - прообраз православного храма. Краткая история храма ц Соломона. Его внешний вид, устройство и назначение. Жертвоприношения в  храме. Соломонова премудрость: почему Соломон построил не царский дворе храм Божий.</w:t>
      </w:r>
    </w:p>
    <w:p w:rsidR="00A12E5E" w:rsidRPr="00D77AE1" w:rsidRDefault="00A12E5E" w:rsidP="00D77AE1">
      <w:pPr>
        <w:pStyle w:val="Style6"/>
        <w:widowControl/>
        <w:spacing w:line="360" w:lineRule="auto"/>
        <w:ind w:left="427"/>
        <w:jc w:val="both"/>
        <w:rPr>
          <w:rStyle w:val="FontStyle34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>Храм Воскресения Господня в Иерусалиме</w:t>
      </w:r>
    </w:p>
    <w:p w:rsidR="00A12E5E" w:rsidRPr="00D77AE1" w:rsidRDefault="00A12E5E" w:rsidP="00D77AE1">
      <w:pPr>
        <w:pStyle w:val="Style2"/>
        <w:widowControl/>
        <w:spacing w:line="360" w:lineRule="auto"/>
        <w:ind w:firstLine="374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Краткая история храма. Святыни храма: гора Голгофа, пещера Гроба Господня, Камень Помазания, предел Темницы Господней, предел Поругания и Тернового Венца. Благодатный Огонь над Гробом Господним. Схождение Благо ною Огня.</w:t>
      </w:r>
    </w:p>
    <w:p w:rsidR="00A12E5E" w:rsidRPr="00D77AE1" w:rsidRDefault="00A12E5E" w:rsidP="00D77AE1">
      <w:pPr>
        <w:pStyle w:val="Style6"/>
        <w:widowControl/>
        <w:spacing w:line="360" w:lineRule="auto"/>
        <w:ind w:left="355"/>
        <w:jc w:val="both"/>
        <w:rPr>
          <w:rStyle w:val="FontStyle34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>Сорок сороков московских храмов</w:t>
      </w:r>
    </w:p>
    <w:p w:rsidR="00A12E5E" w:rsidRPr="00D77AE1" w:rsidRDefault="00A12E5E" w:rsidP="00D77AE1">
      <w:pPr>
        <w:pStyle w:val="Style2"/>
        <w:widowControl/>
        <w:spacing w:line="360" w:lineRule="auto"/>
        <w:ind w:firstLine="341"/>
        <w:rPr>
          <w:rStyle w:val="FontStyle35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 xml:space="preserve">Как появилось выражение «сорок сороков». Знаменитые храмы Москвы и Московского Кремля. Православная Москва сегодня: древние и новые храмы и монастыри. Храм Христа Спасителя - символ возрождения Руси. </w:t>
      </w:r>
    </w:p>
    <w:p w:rsidR="00A12E5E" w:rsidRPr="00D77AE1" w:rsidRDefault="00A12E5E" w:rsidP="00D77AE1">
      <w:pPr>
        <w:pStyle w:val="Style6"/>
        <w:widowControl/>
        <w:spacing w:line="360" w:lineRule="auto"/>
        <w:ind w:left="341"/>
        <w:jc w:val="both"/>
        <w:rPr>
          <w:rStyle w:val="FontStyle34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 xml:space="preserve"> Практикум: экскурсия в православный храм</w:t>
      </w:r>
    </w:p>
    <w:p w:rsidR="00A12E5E" w:rsidRPr="00D77AE1" w:rsidRDefault="00A12E5E" w:rsidP="00D77AE1">
      <w:pPr>
        <w:pStyle w:val="Style2"/>
        <w:widowControl/>
        <w:spacing w:line="360" w:lineRule="auto"/>
        <w:ind w:firstLine="341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 xml:space="preserve">Практическое рассмотрение назначения, внешнего и внутреннего устройства православного храма. </w:t>
      </w:r>
    </w:p>
    <w:p w:rsidR="00A12E5E" w:rsidRPr="00D77AE1" w:rsidRDefault="00A12E5E" w:rsidP="00D77AE1">
      <w:pPr>
        <w:pStyle w:val="Style2"/>
        <w:widowControl/>
        <w:spacing w:line="360" w:lineRule="auto"/>
        <w:ind w:left="34" w:firstLine="0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VI</w:t>
      </w:r>
      <w:r w:rsidRPr="00D77AE1">
        <w:rPr>
          <w:rFonts w:ascii="Times New Roman" w:eastAsia="Times New Roman" w:hAnsi="Times New Roman" w:cs="Times New Roman"/>
          <w:b/>
          <w:sz w:val="28"/>
          <w:szCs w:val="28"/>
        </w:rPr>
        <w:t>. Повторение и проектная деятельность (2 ч.)</w:t>
      </w:r>
    </w:p>
    <w:p w:rsidR="00A12E5E" w:rsidRPr="00D77AE1" w:rsidRDefault="00A12E5E" w:rsidP="00D77AE1">
      <w:pPr>
        <w:pStyle w:val="Style2"/>
        <w:widowControl/>
        <w:spacing w:line="360" w:lineRule="auto"/>
        <w:ind w:firstLine="341"/>
        <w:rPr>
          <w:rStyle w:val="FontStyle44"/>
          <w:rFonts w:ascii="Times New Roman" w:hAnsi="Times New Roman" w:cs="Times New Roman"/>
          <w:b/>
          <w:sz w:val="28"/>
          <w:szCs w:val="28"/>
        </w:rPr>
      </w:pPr>
    </w:p>
    <w:p w:rsidR="00A12E5E" w:rsidRPr="00D77AE1" w:rsidRDefault="00A12E5E" w:rsidP="00D77AE1">
      <w:pPr>
        <w:pStyle w:val="Style2"/>
        <w:widowControl/>
        <w:spacing w:line="360" w:lineRule="auto"/>
        <w:ind w:firstLine="341"/>
        <w:rPr>
          <w:rStyle w:val="FontStyle44"/>
          <w:rFonts w:ascii="Times New Roman" w:hAnsi="Times New Roman" w:cs="Times New Roman"/>
          <w:b/>
          <w:sz w:val="28"/>
          <w:szCs w:val="28"/>
        </w:rPr>
      </w:pPr>
    </w:p>
    <w:p w:rsidR="00A12E5E" w:rsidRPr="00D77AE1" w:rsidRDefault="00A12E5E" w:rsidP="00D77AE1">
      <w:pPr>
        <w:pStyle w:val="Style2"/>
        <w:widowControl/>
        <w:spacing w:line="360" w:lineRule="auto"/>
        <w:ind w:firstLine="341"/>
        <w:rPr>
          <w:rStyle w:val="FontStyle44"/>
          <w:rFonts w:ascii="Times New Roman" w:hAnsi="Times New Roman" w:cs="Times New Roman"/>
          <w:b/>
          <w:sz w:val="28"/>
          <w:szCs w:val="28"/>
        </w:rPr>
      </w:pPr>
    </w:p>
    <w:p w:rsidR="00A12E5E" w:rsidRPr="00D77AE1" w:rsidRDefault="00A12E5E" w:rsidP="00D77AE1">
      <w:pPr>
        <w:pStyle w:val="Style2"/>
        <w:widowControl/>
        <w:spacing w:line="360" w:lineRule="auto"/>
        <w:ind w:firstLine="341"/>
        <w:rPr>
          <w:rStyle w:val="FontStyle44"/>
          <w:rFonts w:ascii="Times New Roman" w:hAnsi="Times New Roman" w:cs="Times New Roman"/>
          <w:b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b/>
          <w:sz w:val="28"/>
          <w:szCs w:val="28"/>
        </w:rPr>
        <w:t>6 класс (34 ч.)</w:t>
      </w:r>
    </w:p>
    <w:p w:rsidR="00A12E5E" w:rsidRPr="00D77AE1" w:rsidRDefault="00A12E5E" w:rsidP="00D77AE1">
      <w:pPr>
        <w:spacing w:after="0" w:line="360" w:lineRule="auto"/>
        <w:rPr>
          <w:b/>
          <w:szCs w:val="28"/>
        </w:rPr>
      </w:pPr>
      <w:r w:rsidRPr="00D77AE1">
        <w:rPr>
          <w:b/>
          <w:szCs w:val="28"/>
        </w:rPr>
        <w:t>Святая Русь (10-17 века)</w:t>
      </w:r>
    </w:p>
    <w:p w:rsidR="00A12E5E" w:rsidRPr="00D77AE1" w:rsidRDefault="00A12E5E" w:rsidP="00D77AE1">
      <w:pPr>
        <w:spacing w:after="0" w:line="360" w:lineRule="auto"/>
        <w:rPr>
          <w:b/>
          <w:szCs w:val="28"/>
        </w:rPr>
      </w:pPr>
      <w:r w:rsidRPr="00D77AE1">
        <w:rPr>
          <w:b/>
          <w:szCs w:val="28"/>
        </w:rPr>
        <w:t>Первые христиане на Руси</w:t>
      </w:r>
      <w:r w:rsidRPr="00D77AE1">
        <w:rPr>
          <w:szCs w:val="28"/>
        </w:rPr>
        <w:t xml:space="preserve">. </w:t>
      </w:r>
      <w:r w:rsidRPr="00D77AE1">
        <w:rPr>
          <w:b/>
          <w:szCs w:val="28"/>
        </w:rPr>
        <w:t>(3ч.)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lastRenderedPageBreak/>
        <w:t xml:space="preserve">      Россия – наша Родина. Почему Русь – Россию «Святой именовали»? Поэты размышляют о том, что предки завещали сохранять как святыню. Христианская вера завещана как святыня. Славяне – наши предки. Добродушие, гостеприимство, доверчивость, мужество – черты характера славян. Верования славян. Первые князья Руси Рюрик, Минекус, Трувор. Первая христианская проповедь на Руси святого апостола Андрея Первозавнного. Первые христиане на Руси – святая равноапостольная княгиня Ольга, святые Феодор и его сыне Иоанн. Крещение Руси. Как святой равноапостольный князь Владимир выбирал веру. Преподобный Нестор Летописец рассказывает о причинах обращения князя Владимира ко Христу; житие святого мученика 1 века Евстафия Плакиды. Первый русский митрополит Михаил. Как русские люди учились правилам христианской благочестивой жизни. Первые школы на Руси. Святые проповедники христианства на русских землях: святые Кукша и его ученик Пимен – просветители вятичей. Таинство Крещения в Русской Православной Церкви.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 xml:space="preserve">   Литературные памятники Древней Руси. Митрополит Илларион и его сочинения «Слово о Законе и Благодати». Рассказ о Крещении Руси в русской духовной поэзии. Отражение этого исторического события в произведениях иконописи и живописи на религиозные темы. О почитании святого князя Владимира – храмы, названные в его честь.</w:t>
      </w:r>
    </w:p>
    <w:p w:rsidR="00A12E5E" w:rsidRPr="00D77AE1" w:rsidRDefault="00A12E5E" w:rsidP="00D77AE1">
      <w:pPr>
        <w:spacing w:after="0" w:line="360" w:lineRule="auto"/>
        <w:rPr>
          <w:b/>
          <w:szCs w:val="28"/>
        </w:rPr>
      </w:pPr>
    </w:p>
    <w:p w:rsidR="00A12E5E" w:rsidRPr="00D77AE1" w:rsidRDefault="00A12E5E" w:rsidP="00D77AE1">
      <w:pPr>
        <w:spacing w:after="0" w:line="360" w:lineRule="auto"/>
        <w:rPr>
          <w:b/>
          <w:szCs w:val="28"/>
        </w:rPr>
      </w:pPr>
      <w:r w:rsidRPr="00D77AE1">
        <w:rPr>
          <w:b/>
          <w:szCs w:val="28"/>
        </w:rPr>
        <w:t>Первые святые Руси – князья Борис и Глеб.(2ч)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Сыновья князя Владимира – святые братья – княжичи. Евангельская притча  о хозяине виноградника и работниках, пришедших в разный час. Сравнение христиан Древней Руси с работниками последнего часа. Почему на Руси жития были любимым чтением христиан? Христианский подвиг святых князей Бориса и Глеба. За что они прославлены? Добродетели, явленные святыми. Мученики – страстотерпцы. Сопоставление подвига святых Бориса и Глеба с прославлением святых Вифлеемских младенцев. Пример кротости и послушания, показанный Христом. Любовь к богу. Кротость, любовь к ближнему – заповеди, выполнение которых святые князья засвидетельствовали мученической смертью.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lastRenderedPageBreak/>
        <w:t>Как почтили память святых Бориса и Глеба? Архитектурные памятники в честь святых, храмы. Названия городов, поселков, улиц в разных городах. Борисоглебский монастырь.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</w:p>
    <w:p w:rsidR="00A12E5E" w:rsidRPr="00D77AE1" w:rsidRDefault="00A12E5E" w:rsidP="00D77AE1">
      <w:pPr>
        <w:spacing w:after="0" w:line="360" w:lineRule="auto"/>
        <w:rPr>
          <w:b/>
          <w:szCs w:val="28"/>
        </w:rPr>
      </w:pPr>
      <w:r w:rsidRPr="00D77AE1">
        <w:rPr>
          <w:b/>
          <w:szCs w:val="28"/>
        </w:rPr>
        <w:t>Утверждение христианской веры. Святые Киево – Печерской лавры.(2ч)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Роль монастырей в утверждении христианской веры на Руси. Святой Антоний – основатель монашества на Руси. Святой Феодосий Печерский. Его детские годы. Отличие от других детей. Христианские добродетели послушания и смирения в жизни преподобного Феодосия. Почему мать послушалась своего сына?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Храмы и святыни Киево – Печерской лавры.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</w:p>
    <w:p w:rsidR="00A12E5E" w:rsidRPr="00D77AE1" w:rsidRDefault="00A12E5E" w:rsidP="00D77AE1">
      <w:pPr>
        <w:spacing w:after="0" w:line="360" w:lineRule="auto"/>
        <w:rPr>
          <w:b/>
          <w:szCs w:val="28"/>
        </w:rPr>
      </w:pPr>
      <w:r w:rsidRPr="00D77AE1">
        <w:rPr>
          <w:b/>
          <w:szCs w:val="28"/>
        </w:rPr>
        <w:t>Русские святые времён татарского нашествия. (2ч)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Беда приходит на Русь Междоусобная вражда русских князей. Набеги кочевых племён. Нашествие татар. Христиане – мученики. Святой благоверный князь Александр Невский. Русский фольклор – о понимании христианами действия Промысла Божиего в событиях жизни, истории.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Почитание памяти святых в объектах православной культуры.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</w:p>
    <w:p w:rsidR="00A12E5E" w:rsidRPr="00D77AE1" w:rsidRDefault="00A12E5E" w:rsidP="00D77AE1">
      <w:pPr>
        <w:spacing w:after="0" w:line="360" w:lineRule="auto"/>
        <w:rPr>
          <w:b/>
          <w:szCs w:val="28"/>
        </w:rPr>
      </w:pPr>
      <w:r w:rsidRPr="00D77AE1">
        <w:rPr>
          <w:b/>
          <w:szCs w:val="28"/>
        </w:rPr>
        <w:t>Святители Московские митрополиты Пётр и Алексий.(2ч.)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Как укреплялось Русское государство. Великий князь Иоанн Данилович Калита. Детские годы святителя Петра. Какие книги любил читать отрок. Как был устроен Успенский собор Кремля. Значение служения митрополита Петра в возвышении Москвы. Обычай крестного целования на Руси. Русские князья присягают на верное служение у раки митрополита Петра.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Детские года митрополита Алексия. Христианские добродетели будущего святителя.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История возведения Архангельского и Успенского соборов Московского Кремля…Духовная поэзия – о святителях московских. Икона Божией матери «Петровская». История ее написания митрополитом Петром.</w:t>
      </w:r>
    </w:p>
    <w:p w:rsidR="00A12E5E" w:rsidRPr="00D77AE1" w:rsidRDefault="00A12E5E" w:rsidP="00D77AE1">
      <w:pPr>
        <w:spacing w:after="0" w:line="360" w:lineRule="auto"/>
        <w:rPr>
          <w:b/>
          <w:szCs w:val="28"/>
        </w:rPr>
      </w:pPr>
      <w:r w:rsidRPr="00D77AE1">
        <w:rPr>
          <w:b/>
          <w:szCs w:val="28"/>
        </w:rPr>
        <w:t>Избавление Руси от татарского ига. (3ч.)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lastRenderedPageBreak/>
        <w:t>Преподобный Сергий Радонежский и святой благоверный князь Димитрий Донской. Годы татарского ига на Руси. Гибель русского князя Василька Ростовского.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Игумен земли Русской преподобный Сергий Радонежский. Детские годы. Послушание родителям. Построение церкви во имя Троицы на Маковце.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Защитники Отечества. Святые воины – схимонахи Троицкой Лавры Александр Пересвет и Родион Ослябя.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Святые сторожа Руси: Троице – Сергиева Лавра, Хотьков монастырь, Симонов монастырь, Донской монастырь. История чудотворных образов.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Защитник Отечества в наше время. Какие добрые дела во славу своего Отечества может совершить человек сегодня? Какие качества души ему для этого необходимы?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</w:p>
    <w:p w:rsidR="00A12E5E" w:rsidRPr="00D77AE1" w:rsidRDefault="00A12E5E" w:rsidP="00D77AE1">
      <w:pPr>
        <w:spacing w:after="0" w:line="360" w:lineRule="auto"/>
        <w:rPr>
          <w:b/>
          <w:szCs w:val="28"/>
        </w:rPr>
      </w:pPr>
      <w:r w:rsidRPr="00D77AE1">
        <w:rPr>
          <w:b/>
          <w:szCs w:val="28"/>
        </w:rPr>
        <w:t>Духовная твердыня Беломорья. Чудотворцы Соловецкие Зосима, Савватий и Герман. (2ч.)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Соловки – остров славной истории. Ученики преподробного Сергия основывают монастыри на северных землях. Послушник Кирилло – Белозерского монастыря – Савватий. Почему стремился к уединенной жизни. Скромность инока Савватия.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Иконография жития святых Зосимы и Савватия.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Соловецкий монастырь – духовная твердыня и военная крепость России. Святые и святыни Соловецкого острова Анзер.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Земля Соловецкая – живой источник духовной силы России. Преемственность служения святых и собятия русской истории.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Песнопения и изречения из Священного Писания на церковнославянском языке, в которых прославляются святые, раскрывается смысл их почитания.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</w:p>
    <w:p w:rsidR="00A12E5E" w:rsidRPr="00D77AE1" w:rsidRDefault="00A12E5E" w:rsidP="00D77AE1">
      <w:pPr>
        <w:spacing w:after="0" w:line="360" w:lineRule="auto"/>
        <w:rPr>
          <w:b/>
          <w:szCs w:val="28"/>
        </w:rPr>
      </w:pPr>
      <w:r w:rsidRPr="00D77AE1">
        <w:rPr>
          <w:b/>
          <w:szCs w:val="28"/>
        </w:rPr>
        <w:t>Святые Нил Сорский и Иосиф Волоцкий размышляют о богатстве и бескорыстии.(3ч.)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 xml:space="preserve">О чем размышляли святые Нил Сорский и Иосиф Волоцкий. Почему землю русскую называли Святой Русью? Два пути монашеского служения. Молитвенная помощь и материальная помощь людям. Христианские </w:t>
      </w:r>
      <w:r w:rsidRPr="00D77AE1">
        <w:rPr>
          <w:szCs w:val="28"/>
        </w:rPr>
        <w:lastRenderedPageBreak/>
        <w:t>добродетели, которые преподобный Иосиф Волоцкий выделяет как необходимые в жизни человека. Дороже золота – заповеди Божии.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Внешнее устроение Нило – Сорской Пустыни и Иосифо – Волоцкого монастыря как отражающее духовный смысл жизни их святых устроителей.</w:t>
      </w:r>
    </w:p>
    <w:p w:rsidR="00A12E5E" w:rsidRPr="00D77AE1" w:rsidRDefault="00A12E5E" w:rsidP="00D77AE1">
      <w:pPr>
        <w:spacing w:after="0" w:line="360" w:lineRule="auto"/>
        <w:rPr>
          <w:b/>
          <w:szCs w:val="28"/>
        </w:rPr>
      </w:pPr>
    </w:p>
    <w:p w:rsidR="00A12E5E" w:rsidRPr="00D77AE1" w:rsidRDefault="00A12E5E" w:rsidP="00D77AE1">
      <w:pPr>
        <w:spacing w:after="0" w:line="360" w:lineRule="auto"/>
        <w:rPr>
          <w:b/>
          <w:szCs w:val="28"/>
        </w:rPr>
      </w:pPr>
      <w:r w:rsidRPr="00D77AE1">
        <w:rPr>
          <w:b/>
          <w:szCs w:val="28"/>
        </w:rPr>
        <w:t>Свирский чудотворец.(2ч.)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Какими подвигами прославился святой Александр Свирский? Подвиг преподобных – в служении Богу молитвой и постом. Почему дело молитвы называют подвигом? В чем он заключается? Детские годы святого Александра. Приветливость, кротость и послушание – христианские добродетели и качества души отрока. Его решимость следовать подвигам Христовым. В чем он состоит?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 xml:space="preserve">Явление Святой Троицы преподобному Александру. 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Чудотворная икона преподобного Александра из Успенского собора Кремля. Святые обители связанные с именем преподобного. Почитание святого. Памятники зодчества.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</w:p>
    <w:p w:rsidR="00A12E5E" w:rsidRPr="00D77AE1" w:rsidRDefault="00A12E5E" w:rsidP="00D77AE1">
      <w:pPr>
        <w:spacing w:after="0" w:line="360" w:lineRule="auto"/>
        <w:rPr>
          <w:b/>
          <w:szCs w:val="28"/>
        </w:rPr>
      </w:pPr>
      <w:r w:rsidRPr="00D77AE1">
        <w:rPr>
          <w:b/>
          <w:szCs w:val="28"/>
        </w:rPr>
        <w:t>Русские святые, Христа ради юродивые. (2ч.)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Василий Блаженный. О счастье жизни христиан. Законы, определенные Богом для жизни людей. Понимание христианами счастья как выполнение заповедей Божиих. Заповеди Блаженства.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Жизнь в Боге святого блаженного Василия. Детские годы святого.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Святой Христа ради юродивый Андрей, изображенный на иконе «Покров Божией Матери».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История московского храма Василия Блаженного и иконы «Церковь воинствующая».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</w:p>
    <w:p w:rsidR="00A12E5E" w:rsidRPr="00D77AE1" w:rsidRDefault="00A12E5E" w:rsidP="00D77AE1">
      <w:pPr>
        <w:spacing w:after="0" w:line="360" w:lineRule="auto"/>
        <w:rPr>
          <w:b/>
          <w:szCs w:val="28"/>
        </w:rPr>
      </w:pPr>
      <w:r w:rsidRPr="00D77AE1">
        <w:rPr>
          <w:b/>
          <w:szCs w:val="28"/>
        </w:rPr>
        <w:t>Святые во времена Московского государства. (3ч.)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Святой Филипп, митрополит московский. Распространение православной веры на Дальнем Севере и Востоке. Укрепление царской власти. Ее вмешательства в дела церковные. Борьба бояр за власть.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lastRenderedPageBreak/>
        <w:t>Детские годы митрополита Филиппа. Монашеский постриг и игуменское служение в Соловецком монастыре.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Песнопения о духовном мужестве, смелости святителя, о небесных венцах, его украсивших.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Святыни Соловецкого монастыря. Что в нем сохранилось со времен игуменства святого Филиппа? Иконы посвященные святителю.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</w:p>
    <w:p w:rsidR="00A12E5E" w:rsidRPr="00D77AE1" w:rsidRDefault="00A12E5E" w:rsidP="00D77AE1">
      <w:pPr>
        <w:spacing w:after="0" w:line="360" w:lineRule="auto"/>
        <w:rPr>
          <w:b/>
          <w:szCs w:val="28"/>
        </w:rPr>
      </w:pPr>
      <w:r w:rsidRPr="00D77AE1">
        <w:rPr>
          <w:b/>
          <w:szCs w:val="28"/>
        </w:rPr>
        <w:t>Русские святые Смутного времени: Патриархи Иов, Ермоген, Филарет. (2ч.)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Падение Византийской империи и самостоятельность Русской Церкви. Первые русские патриархи Иов, Ермоген, Филарет. Начало Смутного времени на Руси после смерти царя Бориса Годунова. Борьба за русский престол.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Памятники русской культуры, увековечившие память деятелей Смутного времени.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Русская поэзия рассказывает о подвиге Патриарха Ермогена. Слова церковного песнопения, прославляющего святого Патриархи Ермогена.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</w:p>
    <w:p w:rsidR="00A12E5E" w:rsidRPr="00D77AE1" w:rsidRDefault="00A12E5E" w:rsidP="00D77AE1">
      <w:pPr>
        <w:spacing w:after="0" w:line="360" w:lineRule="auto"/>
        <w:rPr>
          <w:b/>
          <w:szCs w:val="28"/>
        </w:rPr>
      </w:pPr>
      <w:r w:rsidRPr="00D77AE1">
        <w:rPr>
          <w:b/>
          <w:szCs w:val="28"/>
        </w:rPr>
        <w:t>Исправление церковных книг. Патриарх Никон.  (2ч.)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Русские люди размышляют  над выбором ценностей жизни. Евангелие о неразумности собрания земных сокровищ. Царская власть и церковная власть. Царь Алексей Михайлович Романов и Патриарх Никон.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Староверы. Старообрядцы. Разрыв между царём и патриархом. Русский Иерусалим Патриарха Никона – Новоиерусалимский монастырь – зримое напоминание христианам о святых ценностях. Образ Небесного Иерусалима в русской культуре. Храмы в честь Воскресения Христова.</w:t>
      </w:r>
    </w:p>
    <w:p w:rsidR="00A12E5E" w:rsidRPr="00D77AE1" w:rsidRDefault="00A12E5E" w:rsidP="00D77AE1">
      <w:pPr>
        <w:pStyle w:val="Style2"/>
        <w:widowControl/>
        <w:spacing w:line="360" w:lineRule="auto"/>
        <w:ind w:firstLine="341"/>
        <w:rPr>
          <w:rStyle w:val="FontStyle44"/>
          <w:rFonts w:ascii="Times New Roman" w:hAnsi="Times New Roman" w:cs="Times New Roman"/>
          <w:b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b/>
          <w:sz w:val="28"/>
          <w:szCs w:val="28"/>
        </w:rPr>
        <w:t xml:space="preserve">Повторение и проектная деятельность (4ч.) </w:t>
      </w:r>
    </w:p>
    <w:p w:rsidR="00A12E5E" w:rsidRPr="00D77AE1" w:rsidRDefault="00A12E5E" w:rsidP="00D77AE1">
      <w:pPr>
        <w:pStyle w:val="Style2"/>
        <w:widowControl/>
        <w:spacing w:line="360" w:lineRule="auto"/>
        <w:ind w:firstLine="341"/>
        <w:rPr>
          <w:rStyle w:val="FontStyle44"/>
          <w:rFonts w:ascii="Times New Roman" w:hAnsi="Times New Roman" w:cs="Times New Roman"/>
          <w:b/>
          <w:sz w:val="28"/>
          <w:szCs w:val="28"/>
        </w:rPr>
      </w:pPr>
    </w:p>
    <w:p w:rsidR="00A12E5E" w:rsidRPr="00D77AE1" w:rsidRDefault="00A12E5E" w:rsidP="00D77AE1">
      <w:pPr>
        <w:pStyle w:val="Style2"/>
        <w:widowControl/>
        <w:spacing w:line="360" w:lineRule="auto"/>
        <w:ind w:firstLine="341"/>
        <w:rPr>
          <w:rStyle w:val="FontStyle44"/>
          <w:rFonts w:ascii="Times New Roman" w:hAnsi="Times New Roman" w:cs="Times New Roman"/>
          <w:b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b/>
          <w:sz w:val="28"/>
          <w:szCs w:val="28"/>
        </w:rPr>
        <w:t>7 класс ( 34 ч.)</w:t>
      </w:r>
    </w:p>
    <w:p w:rsidR="00A12E5E" w:rsidRPr="00D77AE1" w:rsidRDefault="00A12E5E" w:rsidP="00D77AE1">
      <w:pPr>
        <w:spacing w:after="0" w:line="360" w:lineRule="auto"/>
        <w:rPr>
          <w:b/>
          <w:szCs w:val="28"/>
        </w:rPr>
      </w:pPr>
      <w:r w:rsidRPr="00D77AE1">
        <w:rPr>
          <w:b/>
          <w:szCs w:val="28"/>
        </w:rPr>
        <w:t>Церковная реформа Петра 1. Святые Митрофан Воронежский и Димитрий Ростовский. Святой Иоанн Русский. (4ч.)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lastRenderedPageBreak/>
        <w:t xml:space="preserve">      Русские поэты размышляют о вере, верности, преданности традициям жизни предков. Какие изменения произошли в жизни людей 17 века? В чём царь Пётр видел источник могущества России? Причины церковных реформ Петра. Пример благочестивой жизни святителя Митрофана Воронежского. Христианская добродетель милостивости в его жизни. Смелость защиты христианской веры пред царской властью.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 xml:space="preserve">        Житие святого праведного Иоанна Русского из собрания житий святителя Димитрия Ростовского. Как в народе сохранялась христианская вера и традиции благочестия во времена реформ. Духовные завещания. Какие сокровища завещали родители детям в 17-18 веках? Наставления святого Митрофана своим духовным детям. Как русские писатели и поэты использовали при работе над своими произведениями жития святых. Спасо – Иаковлевский Димитриев монастырь. Его святыни.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</w:p>
    <w:p w:rsidR="00A12E5E" w:rsidRPr="00D77AE1" w:rsidRDefault="00A12E5E" w:rsidP="00D77AE1">
      <w:pPr>
        <w:spacing w:after="0" w:line="360" w:lineRule="auto"/>
        <w:rPr>
          <w:b/>
          <w:szCs w:val="28"/>
        </w:rPr>
      </w:pPr>
      <w:r w:rsidRPr="00D77AE1">
        <w:rPr>
          <w:b/>
          <w:szCs w:val="28"/>
        </w:rPr>
        <w:t>«Блестящий» 18 век. Святитель Тихон Задонский. (4ч.)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 xml:space="preserve">Почему 18 век называли «блестящим» веком? Зависимость Церкви от светской власти во времена царствования царицы Екатерины </w:t>
      </w:r>
      <w:r w:rsidRPr="00D77AE1">
        <w:rPr>
          <w:szCs w:val="28"/>
          <w:lang w:val="en-US"/>
        </w:rPr>
        <w:t>II</w:t>
      </w:r>
      <w:r w:rsidRPr="00D77AE1">
        <w:rPr>
          <w:szCs w:val="28"/>
        </w:rPr>
        <w:t>. Закрытие монастырей.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«Великий милостивец» святитель Тихон Задонский. Детские годы Тимофея. Характер мальчика. Как учился юный Тимофей. Христианские добродетели кротости и смирения; благочестие. Церковное служение. Подготовка священников. О чём рассказывается в книгах, написанных Тихоном Задонским. Собиратель сокровищ духовных. О сокровищах в жизни человека. Завещание святителя.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Церковное искусство 17-18 в.  как отражение состояния внутреннего мира человека. Сопоставление архитектурных стилей памятников древнерусского зодчества и храмового зодчества 18 века. Стиль барокко.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</w:p>
    <w:p w:rsidR="00A12E5E" w:rsidRPr="00D77AE1" w:rsidRDefault="00A12E5E" w:rsidP="00D77AE1">
      <w:pPr>
        <w:spacing w:after="0" w:line="360" w:lineRule="auto"/>
        <w:outlineLvl w:val="0"/>
        <w:rPr>
          <w:b/>
          <w:szCs w:val="28"/>
        </w:rPr>
      </w:pPr>
      <w:r w:rsidRPr="00D77AE1">
        <w:rPr>
          <w:b/>
          <w:szCs w:val="28"/>
        </w:rPr>
        <w:t>Святые 19 века. Преподобный Серафим Саровский. (2ч.)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 xml:space="preserve">Положение Православной Церкви  в государстве 19 века. Падение нравов вследствие разрушения веры. Управление Церкви Священным Синодом. </w:t>
      </w:r>
      <w:r w:rsidRPr="00D77AE1">
        <w:rPr>
          <w:szCs w:val="28"/>
        </w:rPr>
        <w:lastRenderedPageBreak/>
        <w:t>Война 1812 года ми укрепление духовной жизни народа подвигами христианской веры святых того времени.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Детские годы преподобного Серафима Саровского. Характер мальчика. Монашеский постриг. Явление Пресвятой Богородицы преподобному Серафиму. Святой размышляет о Боге, о христианских добродетелях веры, надежды и любви, о том, как человек может соединиться с Богом.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Основание Серафимо – Дивеевской обители. Святыни Дивеевской земли.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</w:p>
    <w:p w:rsidR="00A12E5E" w:rsidRPr="00D77AE1" w:rsidRDefault="00A12E5E" w:rsidP="00D77AE1">
      <w:pPr>
        <w:spacing w:after="0" w:line="360" w:lineRule="auto"/>
        <w:outlineLvl w:val="0"/>
        <w:rPr>
          <w:b/>
          <w:szCs w:val="28"/>
        </w:rPr>
      </w:pPr>
      <w:r w:rsidRPr="00D77AE1">
        <w:rPr>
          <w:b/>
          <w:szCs w:val="28"/>
        </w:rPr>
        <w:t>Святые 19 века. Святитель Филарет, митрополит Московский. (2ч.)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Мудрый наставник. 50 – летнее служение Церкви. Детские годы Василия Дроздова. Святитель – ректор Духовной академии. Профессор и его ученики. Какие церковно – общественные вопросы приходилось решать митрополиту Филарету? Духовный и нравственный облик святителя? Святитель размышляет о благоговении к святыням и показывает недопустимость умаления значимости священных предметов на публичных акциях (выставках). Общение святителя со знаменитыми людьми своего времени.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Церковное искусство как отражение духовного мира людей. Возрождение стиля древнерусского зодчества. Русско – византийский стиль. Храм Христа Спасителя в Москве. Казанский собор в Санкт – Петербурге.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</w:p>
    <w:p w:rsidR="00A12E5E" w:rsidRPr="00D77AE1" w:rsidRDefault="00A12E5E" w:rsidP="00D77AE1">
      <w:pPr>
        <w:spacing w:after="0" w:line="360" w:lineRule="auto"/>
        <w:outlineLvl w:val="0"/>
        <w:rPr>
          <w:b/>
          <w:szCs w:val="28"/>
        </w:rPr>
      </w:pPr>
      <w:r w:rsidRPr="00D77AE1">
        <w:rPr>
          <w:b/>
          <w:szCs w:val="28"/>
        </w:rPr>
        <w:t>Великие старцы Оптиной пустыни (4ч.)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 xml:space="preserve">Оптина Пустынь – центр духовного возрождения России в 19 веке. Старчество и старцы – пример великой любви к Богу. Евангелие в жизни Оптинских старцев. Христианские добродетели святых Оптинских старцев. Для чего знаменитые люди России приезжали к старцам в Оптину Пустынь? Чему учили старцы христиан? Новомученики и Исповедники Оптинские. 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Поэты рассказывают о пути России, об Оптинских старцах в произведениях духовной поэзии. Песнопения в честь Оптиной пустыни.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</w:p>
    <w:p w:rsidR="00A12E5E" w:rsidRPr="00D77AE1" w:rsidRDefault="00A12E5E" w:rsidP="00D77AE1">
      <w:pPr>
        <w:spacing w:after="0" w:line="360" w:lineRule="auto"/>
        <w:outlineLvl w:val="0"/>
        <w:rPr>
          <w:b/>
          <w:szCs w:val="28"/>
        </w:rPr>
      </w:pPr>
      <w:r w:rsidRPr="00D77AE1">
        <w:rPr>
          <w:b/>
          <w:szCs w:val="28"/>
        </w:rPr>
        <w:t>На рубеже веков. Святой праведный Иоанн Кронштадтский. (2ч.)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lastRenderedPageBreak/>
        <w:t>Сострадание доброго пастыря. Детские годы. Как святой учился читать. Кто помог в учении отроку. Священническое служение в Кронштадте. Святой Иоанн Кронштадтский – любимый учитель. За что ученики любили своего учителя? Пророчества святого Иоанна Кронштадтского. Пророчества Исайи. Что предсказали святые пороки разных веков? Любовь святого к Богу.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</w:p>
    <w:p w:rsidR="00A12E5E" w:rsidRPr="00D77AE1" w:rsidRDefault="00A12E5E" w:rsidP="00D77AE1">
      <w:pPr>
        <w:spacing w:after="0" w:line="360" w:lineRule="auto"/>
        <w:outlineLvl w:val="0"/>
        <w:rPr>
          <w:b/>
          <w:szCs w:val="28"/>
        </w:rPr>
      </w:pPr>
      <w:r w:rsidRPr="00D77AE1">
        <w:rPr>
          <w:b/>
          <w:szCs w:val="28"/>
        </w:rPr>
        <w:t>Царственные мученики. (2ч.)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 xml:space="preserve">Разрушение христианской культуры России в 20 веке. Разрушение традиций государственной власти – изменение государственного устройства, свержение трёхсотлетней царской династии. Разрушение христианской семьи – малой (домашней) Церкви.  Семья царя Николая </w:t>
      </w:r>
      <w:r w:rsidRPr="00D77AE1">
        <w:rPr>
          <w:szCs w:val="28"/>
          <w:lang w:val="en-US"/>
        </w:rPr>
        <w:t>II</w:t>
      </w:r>
      <w:r w:rsidRPr="00D77AE1">
        <w:rPr>
          <w:szCs w:val="28"/>
        </w:rPr>
        <w:t xml:space="preserve"> – Царственных мучеников – страстотерпцев. Проявление христианской добродетели любви родителями и детьми.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Иконография царственной семьи.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</w:p>
    <w:p w:rsidR="00A12E5E" w:rsidRPr="00D77AE1" w:rsidRDefault="00A12E5E" w:rsidP="00D77AE1">
      <w:pPr>
        <w:spacing w:after="0" w:line="360" w:lineRule="auto"/>
        <w:outlineLvl w:val="0"/>
        <w:rPr>
          <w:b/>
          <w:szCs w:val="28"/>
        </w:rPr>
      </w:pPr>
      <w:r w:rsidRPr="00D77AE1">
        <w:rPr>
          <w:b/>
          <w:szCs w:val="28"/>
        </w:rPr>
        <w:t>Новомученники и Исповедники  Российские. (2ч.)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 xml:space="preserve">Священная история – о поругании Христа. Гонения на Церковь. Святой Патриарх Тихон. Раскольники – обновленцы. Подвиг христианского смирения святого Патриарха. Священномученик Вениамин, митрополит Петербургский. Массовые репрессии духовенства. Мартиролог священномучеников. 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</w:p>
    <w:p w:rsidR="00A12E5E" w:rsidRPr="00D77AE1" w:rsidRDefault="00A12E5E" w:rsidP="00D77AE1">
      <w:pPr>
        <w:spacing w:after="0" w:line="360" w:lineRule="auto"/>
        <w:outlineLvl w:val="0"/>
        <w:rPr>
          <w:b/>
          <w:szCs w:val="28"/>
        </w:rPr>
      </w:pPr>
      <w:r w:rsidRPr="00D77AE1">
        <w:rPr>
          <w:b/>
          <w:szCs w:val="28"/>
        </w:rPr>
        <w:t>Христианские мученики ГУЛАГа. (2ч.)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Священная история – о событиях на голгофе. Русская Голгофа. Новомученики и Исповедники Российские. Голгофа Анзерская. Собор Новомучеников и Исповедников (Соловецких, Домодедовских, Верейских, Оптинских…).  Бутовский полигон – место покаяния.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</w:p>
    <w:p w:rsidR="00A12E5E" w:rsidRPr="00D77AE1" w:rsidRDefault="00A12E5E" w:rsidP="00D77AE1">
      <w:pPr>
        <w:spacing w:after="0" w:line="360" w:lineRule="auto"/>
        <w:outlineLvl w:val="0"/>
        <w:rPr>
          <w:b/>
          <w:szCs w:val="28"/>
        </w:rPr>
      </w:pPr>
      <w:r w:rsidRPr="00D77AE1">
        <w:rPr>
          <w:b/>
          <w:szCs w:val="28"/>
        </w:rPr>
        <w:t>Православная культура России свидетельствует. (2ч.)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 xml:space="preserve">Христиане размышляют о действии Промысла Божьего в жизни человека.  События Священной истории и события истории России 20 века.  Святые, </w:t>
      </w:r>
      <w:r w:rsidRPr="00D77AE1">
        <w:rPr>
          <w:szCs w:val="28"/>
        </w:rPr>
        <w:lastRenderedPageBreak/>
        <w:t xml:space="preserve">деятели русской культуры – о России. Поэты 19-20 веков размышляют о людях своего века.  Истоки зла. Произведения русской литературы рассказывают о разрушении духовной культуры России. 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</w:p>
    <w:p w:rsidR="00A12E5E" w:rsidRPr="00D77AE1" w:rsidRDefault="00A12E5E" w:rsidP="00D77AE1">
      <w:pPr>
        <w:spacing w:after="0" w:line="360" w:lineRule="auto"/>
        <w:outlineLvl w:val="0"/>
        <w:rPr>
          <w:b/>
          <w:szCs w:val="28"/>
        </w:rPr>
      </w:pPr>
      <w:r w:rsidRPr="00D77AE1">
        <w:rPr>
          <w:b/>
          <w:szCs w:val="28"/>
        </w:rPr>
        <w:t>Православная культура в жизни христиан. (2ч.)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Священная история – о велении Христа рассказать всем народам о спасении. Богослужение – центральное событие духовной жизни христиан. Божественная Литургия – главное богослужение Православной Церкви. Её основное событие – Таинство Причащения. Его духовный смысл. Проявление Божественной любви к людям.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Произведения русской литературы рассказывают о том, как христиане России сохраняли православную веру в 20 веке. Разрушение православных храмов России. Добрые дела в возрождении памятников православной культуры России – проявление любви к людям, к окружающему миру, для христиан – любви к Творцу.  О путях возрождения культуры  России размышляют писатели. Имена христианских мучеников 20 века.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Изучаем церковнославянский язык – тексты, в которых прославляются святые Новомученики.</w:t>
      </w:r>
    </w:p>
    <w:p w:rsidR="00A12E5E" w:rsidRPr="00D77AE1" w:rsidRDefault="00A12E5E" w:rsidP="00D77AE1">
      <w:pPr>
        <w:spacing w:after="0" w:line="360" w:lineRule="auto"/>
        <w:outlineLvl w:val="0"/>
        <w:rPr>
          <w:b/>
          <w:szCs w:val="28"/>
        </w:rPr>
      </w:pPr>
    </w:p>
    <w:p w:rsidR="00A12E5E" w:rsidRPr="00D77AE1" w:rsidRDefault="00A12E5E" w:rsidP="00D77AE1">
      <w:pPr>
        <w:spacing w:after="0" w:line="360" w:lineRule="auto"/>
        <w:outlineLvl w:val="0"/>
        <w:rPr>
          <w:b/>
          <w:szCs w:val="28"/>
        </w:rPr>
      </w:pPr>
      <w:r w:rsidRPr="00D77AE1">
        <w:rPr>
          <w:b/>
          <w:szCs w:val="28"/>
        </w:rPr>
        <w:t>Золотая цепь святых. (2ч.)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Христиане размышляют о золотой цепи святых всех веков, соединяющей всех в Боге Едином. Церковь земная и Церковь Небесная. Святые дети -  святой отрок Мамант, святые отроки царевич Димитрий Угличский. Артемий Веркольский, страстотерпец царевич Алексий. О Христианской радости свидетельствовали миру святые. Бессмертие.</w:t>
      </w:r>
    </w:p>
    <w:p w:rsidR="00A12E5E" w:rsidRPr="00D77AE1" w:rsidRDefault="00A12E5E" w:rsidP="00D77AE1">
      <w:pPr>
        <w:pStyle w:val="Style2"/>
        <w:widowControl/>
        <w:spacing w:line="360" w:lineRule="auto"/>
        <w:ind w:firstLine="341"/>
        <w:rPr>
          <w:rStyle w:val="FontStyle44"/>
          <w:rFonts w:ascii="Times New Roman" w:hAnsi="Times New Roman" w:cs="Times New Roman"/>
          <w:b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b/>
          <w:sz w:val="28"/>
          <w:szCs w:val="28"/>
        </w:rPr>
        <w:t xml:space="preserve">Повторение и проектная деятельность (4ч.) </w:t>
      </w:r>
    </w:p>
    <w:p w:rsidR="00A12E5E" w:rsidRPr="00D77AE1" w:rsidRDefault="00A12E5E" w:rsidP="00D77AE1">
      <w:pPr>
        <w:tabs>
          <w:tab w:val="center" w:pos="4677"/>
          <w:tab w:val="right" w:pos="9355"/>
        </w:tabs>
        <w:spacing w:after="0" w:line="360" w:lineRule="auto"/>
        <w:contextualSpacing/>
        <w:rPr>
          <w:b/>
          <w:szCs w:val="28"/>
        </w:rPr>
      </w:pPr>
    </w:p>
    <w:p w:rsidR="00A12E5E" w:rsidRPr="00D77AE1" w:rsidRDefault="00A12E5E" w:rsidP="00D77AE1">
      <w:pPr>
        <w:tabs>
          <w:tab w:val="center" w:pos="4677"/>
          <w:tab w:val="right" w:pos="9355"/>
        </w:tabs>
        <w:spacing w:after="0" w:line="360" w:lineRule="auto"/>
        <w:ind w:firstLine="709"/>
        <w:contextualSpacing/>
        <w:rPr>
          <w:b/>
          <w:szCs w:val="28"/>
        </w:rPr>
      </w:pPr>
      <w:r w:rsidRPr="00D77AE1">
        <w:rPr>
          <w:b/>
          <w:szCs w:val="28"/>
        </w:rPr>
        <w:t>8 класс (34 ч.)</w:t>
      </w:r>
    </w:p>
    <w:p w:rsidR="00A12E5E" w:rsidRPr="00D77AE1" w:rsidRDefault="00A12E5E" w:rsidP="00D77AE1">
      <w:pPr>
        <w:pStyle w:val="Style6"/>
        <w:widowControl/>
        <w:spacing w:line="360" w:lineRule="auto"/>
        <w:ind w:left="2194"/>
        <w:jc w:val="both"/>
        <w:rPr>
          <w:rStyle w:val="FontStyle34"/>
          <w:rFonts w:ascii="Times New Roman" w:hAnsi="Times New Roman" w:cs="Times New Roman"/>
          <w:sz w:val="28"/>
          <w:szCs w:val="28"/>
          <w:u w:val="single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  <w:u w:val="single"/>
        </w:rPr>
        <w:t>I. Главный христианский символ (5 ч.)</w:t>
      </w:r>
    </w:p>
    <w:p w:rsidR="00A12E5E" w:rsidRPr="00D77AE1" w:rsidRDefault="00A12E5E" w:rsidP="00D77AE1">
      <w:pPr>
        <w:pStyle w:val="Style2"/>
        <w:widowControl/>
        <w:spacing w:line="360" w:lineRule="auto"/>
        <w:ind w:firstLine="336"/>
        <w:rPr>
          <w:rStyle w:val="FontStyle35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Крест как главный христианский символ. Почему именно крест является таковым: крестная смерть и тридневное воскресение Иисуса Христа как орудие побе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softHyphen/>
        <w:t xml:space="preserve">ды над смертью. </w:t>
      </w:r>
      <w:r w:rsidRPr="00D77AE1">
        <w:rPr>
          <w:rStyle w:val="FontStyle35"/>
          <w:rFonts w:ascii="Times New Roman" w:hAnsi="Times New Roman" w:cs="Times New Roman"/>
          <w:sz w:val="28"/>
          <w:szCs w:val="28"/>
        </w:rPr>
        <w:t xml:space="preserve">«Христос воскресение 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 xml:space="preserve">из </w:t>
      </w:r>
      <w:r w:rsidRPr="00D77AE1">
        <w:rPr>
          <w:rStyle w:val="FontStyle35"/>
          <w:rFonts w:ascii="Times New Roman" w:hAnsi="Times New Roman" w:cs="Times New Roman"/>
          <w:sz w:val="28"/>
          <w:szCs w:val="28"/>
        </w:rPr>
        <w:t xml:space="preserve">мертвых, смертию смерть </w:t>
      </w:r>
      <w:r w:rsidRPr="00D77AE1">
        <w:rPr>
          <w:rStyle w:val="FontStyle35"/>
          <w:rFonts w:ascii="Times New Roman" w:hAnsi="Times New Roman" w:cs="Times New Roman"/>
          <w:sz w:val="28"/>
          <w:szCs w:val="28"/>
        </w:rPr>
        <w:lastRenderedPageBreak/>
        <w:t xml:space="preserve">поправ (победив) </w:t>
      </w:r>
      <w:r w:rsidRPr="00D77AE1">
        <w:rPr>
          <w:rStyle w:val="FontStyle36"/>
          <w:rFonts w:ascii="Times New Roman" w:hAnsi="Times New Roman" w:cs="Times New Roman"/>
          <w:sz w:val="28"/>
          <w:szCs w:val="28"/>
        </w:rPr>
        <w:t xml:space="preserve">и </w:t>
      </w:r>
      <w:r w:rsidRPr="00D77AE1">
        <w:rPr>
          <w:rStyle w:val="FontStyle35"/>
          <w:rFonts w:ascii="Times New Roman" w:hAnsi="Times New Roman" w:cs="Times New Roman"/>
          <w:sz w:val="28"/>
          <w:szCs w:val="28"/>
        </w:rPr>
        <w:t xml:space="preserve">сущим (существующим) во гробех живот (жизнь) даровав» 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(тропарь Святой Пасхи). Апостол Павел о Распятии: «А мы проповедуем Христа распятого, для Иудеев соблазн, а для Еллинов безумие» (1 Кор. 1,23). Житие святых равноапостольных императора Константина Великого и его матери царицы Елены: «Сим (крестом) побеждай!».</w:t>
      </w:r>
      <w:r w:rsidRPr="00D77AE1">
        <w:rPr>
          <w:rStyle w:val="FontStyle44"/>
          <w:rFonts w:ascii="Times New Roman" w:hAnsi="Times New Roman" w:cs="Times New Roman"/>
          <w:sz w:val="28"/>
          <w:szCs w:val="28"/>
          <w:vertAlign w:val="superscript"/>
        </w:rPr>
        <w:footnoteReference w:id="1"/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 xml:space="preserve"> </w:t>
      </w:r>
      <w:r w:rsidRPr="00D77AE1">
        <w:rPr>
          <w:rStyle w:val="FontStyle35"/>
          <w:rFonts w:ascii="Times New Roman" w:hAnsi="Times New Roman" w:cs="Times New Roman"/>
          <w:sz w:val="28"/>
          <w:szCs w:val="28"/>
        </w:rPr>
        <w:t>Воздвижение крестов в современных традициях Кубани.</w:t>
      </w:r>
    </w:p>
    <w:p w:rsidR="00A12E5E" w:rsidRPr="00D77AE1" w:rsidRDefault="00A12E5E" w:rsidP="00D77AE1">
      <w:pPr>
        <w:pStyle w:val="Style6"/>
        <w:widowControl/>
        <w:spacing w:line="360" w:lineRule="auto"/>
        <w:ind w:left="379"/>
        <w:jc w:val="both"/>
        <w:rPr>
          <w:rStyle w:val="FontStyle34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 xml:space="preserve"> Праздник Крестовоздвижения</w:t>
      </w:r>
    </w:p>
    <w:p w:rsidR="00A12E5E" w:rsidRPr="00D77AE1" w:rsidRDefault="00A12E5E" w:rsidP="00D77AE1">
      <w:pPr>
        <w:pStyle w:val="Style2"/>
        <w:widowControl/>
        <w:spacing w:line="360" w:lineRule="auto"/>
        <w:ind w:firstLine="341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История обнаружения и воздвижения Креста Господня: 326 г., путешествие царицы Елены в Иерусалим и поиски Креста, обретение и воздвижение Креста. Цнрковный праздник Воздвижения Креста Господня - «Крестовоздвижение» (празднуется 14 сентября (27 сентября нового стиля).</w:t>
      </w:r>
    </w:p>
    <w:p w:rsidR="00A12E5E" w:rsidRPr="00D77AE1" w:rsidRDefault="00A12E5E" w:rsidP="00D77AE1">
      <w:pPr>
        <w:pStyle w:val="Style6"/>
        <w:widowControl/>
        <w:spacing w:line="360" w:lineRule="auto"/>
        <w:jc w:val="both"/>
        <w:rPr>
          <w:rStyle w:val="FontStyle44"/>
          <w:rFonts w:ascii="Times New Roman" w:hAnsi="Times New Roman" w:cs="Times New Roman"/>
          <w:b/>
          <w:bCs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 xml:space="preserve">     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Вера христиан в силу крестного знамения. Смысл и символика крестного зна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softHyphen/>
        <w:t>мения: крест как щит от врагов видимых и невидимых; два перста, прижатые к ла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softHyphen/>
        <w:t>дони как символ Иисуса Христа, имеющего в Себе два естества - Божественное и человеческое; три перста, собранные вместе (в щепоть) как символ Бога Троицы; слово «аминь» (евр.)= «верую», «утверждаю» (рус).</w:t>
      </w:r>
    </w:p>
    <w:p w:rsidR="00A12E5E" w:rsidRPr="00D77AE1" w:rsidRDefault="00A12E5E" w:rsidP="00D77AE1">
      <w:pPr>
        <w:pStyle w:val="Style10"/>
        <w:widowControl/>
        <w:tabs>
          <w:tab w:val="left" w:pos="538"/>
        </w:tabs>
        <w:spacing w:line="360" w:lineRule="auto"/>
        <w:ind w:left="360"/>
        <w:jc w:val="both"/>
        <w:rPr>
          <w:rStyle w:val="FontStyle34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ab/>
        <w:t>Духовная брань - борьба с личными недостатками</w:t>
      </w:r>
    </w:p>
    <w:p w:rsidR="00A12E5E" w:rsidRPr="00D77AE1" w:rsidRDefault="00A12E5E" w:rsidP="00D77AE1">
      <w:pPr>
        <w:pStyle w:val="Style2"/>
        <w:widowControl/>
        <w:spacing w:line="360" w:lineRule="auto"/>
        <w:ind w:firstLine="341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Христианин как воин Христов, ведущий брань (битву) с личными недостатками и грехами. «Сердце человека есть поле битвы, на котором дьявол борет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softHyphen/>
        <w:t xml:space="preserve">ся с Богом за душу человека. И на чьей стороне человек окажется, та сторона </w:t>
      </w:r>
      <w:r w:rsidRPr="00D77AE1">
        <w:rPr>
          <w:rStyle w:val="FontStyle41"/>
          <w:rFonts w:ascii="Times New Roman" w:hAnsi="Times New Roman" w:cs="Times New Roman"/>
          <w:sz w:val="28"/>
          <w:szCs w:val="28"/>
        </w:rPr>
        <w:t xml:space="preserve">и 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 xml:space="preserve">побеждает» (Ф.М. Достоевский). Наши враги: пороки, слабости, пристрастия. </w:t>
      </w:r>
    </w:p>
    <w:p w:rsidR="00A12E5E" w:rsidRPr="00D77AE1" w:rsidRDefault="00A12E5E" w:rsidP="00D77AE1">
      <w:pPr>
        <w:pStyle w:val="Style2"/>
        <w:widowControl/>
        <w:spacing w:line="360" w:lineRule="auto"/>
        <w:ind w:firstLine="350"/>
        <w:rPr>
          <w:rStyle w:val="FontStyle34"/>
          <w:rFonts w:ascii="Times New Roman" w:hAnsi="Times New Roman" w:cs="Times New Roman"/>
          <w:b w:val="0"/>
          <w:bCs w:val="0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b/>
          <w:sz w:val="28"/>
          <w:szCs w:val="28"/>
        </w:rPr>
        <w:t>Крестоношение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 xml:space="preserve"> как необходимое несение тяжелой ноши: «Тогда Иисус сказал ученикам Своим: если кто хочет идти за Мною, отвергнись себя, и возьми крест свой, и следуй за Мною» (Мф. 16,24).Тяжелая или легкая судьба - это наше отно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softHyphen/>
        <w:t>шение к своему жизненному кресту. Каждому крест по силам его.</w:t>
      </w:r>
    </w:p>
    <w:p w:rsidR="00A12E5E" w:rsidRPr="00D77AE1" w:rsidRDefault="00A12E5E" w:rsidP="00D77AE1">
      <w:pPr>
        <w:pStyle w:val="Style6"/>
        <w:widowControl/>
        <w:spacing w:line="360" w:lineRule="auto"/>
        <w:ind w:left="1382"/>
        <w:jc w:val="both"/>
        <w:rPr>
          <w:rStyle w:val="FontStyle34"/>
          <w:rFonts w:ascii="Times New Roman" w:hAnsi="Times New Roman" w:cs="Times New Roman"/>
          <w:sz w:val="28"/>
          <w:szCs w:val="28"/>
          <w:u w:val="single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  <w:u w:val="single"/>
        </w:rPr>
        <w:t>II. Православные представления о вере и Церкви (6 ч.)</w:t>
      </w:r>
    </w:p>
    <w:p w:rsidR="00A12E5E" w:rsidRPr="00D77AE1" w:rsidRDefault="00A12E5E" w:rsidP="00D77AE1">
      <w:pPr>
        <w:pStyle w:val="Style6"/>
        <w:widowControl/>
        <w:spacing w:line="360" w:lineRule="auto"/>
        <w:ind w:left="379"/>
        <w:jc w:val="both"/>
        <w:rPr>
          <w:rStyle w:val="FontStyle34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>О вере</w:t>
      </w:r>
    </w:p>
    <w:p w:rsidR="00A12E5E" w:rsidRPr="00D77AE1" w:rsidRDefault="00A12E5E" w:rsidP="00D77AE1">
      <w:pPr>
        <w:pStyle w:val="Style16"/>
        <w:widowControl/>
        <w:spacing w:line="360" w:lineRule="auto"/>
        <w:ind w:firstLine="365"/>
        <w:jc w:val="both"/>
        <w:rPr>
          <w:rStyle w:val="FontStyle35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 xml:space="preserve">«Вера, как уверенность в невидимом, как в видимом». Нравственная природа веры и неверия: «Блаженны чистые сердцем, ибо они Бога узрят» (Мф.5,8); « зал 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lastRenderedPageBreak/>
        <w:t xml:space="preserve">безумец в сердце своем: нет Бога» (Пс.13,1). </w:t>
      </w:r>
      <w:r w:rsidRPr="00D77AE1">
        <w:rPr>
          <w:rStyle w:val="FontStyle35"/>
          <w:rFonts w:ascii="Times New Roman" w:hAnsi="Times New Roman" w:cs="Times New Roman"/>
          <w:sz w:val="28"/>
          <w:szCs w:val="28"/>
        </w:rPr>
        <w:t>Символ веры в литургиях Чайковского и СВ. Рахманинова.</w:t>
      </w:r>
    </w:p>
    <w:p w:rsidR="00A12E5E" w:rsidRPr="00D77AE1" w:rsidRDefault="00A12E5E" w:rsidP="00D77AE1">
      <w:pPr>
        <w:pStyle w:val="Style2"/>
        <w:widowControl/>
        <w:spacing w:line="360" w:lineRule="auto"/>
        <w:ind w:firstLine="370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 xml:space="preserve">Суеверие как суетная </w:t>
      </w:r>
      <w:r w:rsidRPr="00D77AE1">
        <w:rPr>
          <w:rStyle w:val="FontStyle35"/>
          <w:rFonts w:ascii="Times New Roman" w:hAnsi="Times New Roman" w:cs="Times New Roman"/>
          <w:sz w:val="28"/>
          <w:szCs w:val="28"/>
        </w:rPr>
        <w:t xml:space="preserve">(как вера в суету, пустая, бесполезная) 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вера. Вредность бесполезного: «Пусть не доверяет суете заблудший, ибо суета будет и даянием ему. Не в свой день он скончается... Сбросит он, как виноградная л недозрелую ягоду...» (Иов.15, 31-33). Суеверия: магия, гадания, спиритизм, экстрасенсорика, астрология, чародейство, вера в безличный космический разум и Идолы и идолопоклонство.</w:t>
      </w:r>
    </w:p>
    <w:p w:rsidR="00A12E5E" w:rsidRPr="00D77AE1" w:rsidRDefault="00A12E5E" w:rsidP="00D77AE1">
      <w:pPr>
        <w:pStyle w:val="Style16"/>
        <w:widowControl/>
        <w:spacing w:line="360" w:lineRule="auto"/>
        <w:ind w:left="379" w:firstLine="0"/>
        <w:jc w:val="both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Житие священномученика Киприана и мученицы Иустинии.</w:t>
      </w:r>
    </w:p>
    <w:p w:rsidR="00A12E5E" w:rsidRPr="00D77AE1" w:rsidRDefault="00A12E5E" w:rsidP="00D77AE1">
      <w:pPr>
        <w:pStyle w:val="Style10"/>
        <w:widowControl/>
        <w:tabs>
          <w:tab w:val="left" w:pos="576"/>
        </w:tabs>
        <w:spacing w:line="360" w:lineRule="auto"/>
        <w:ind w:left="379"/>
        <w:jc w:val="both"/>
        <w:rPr>
          <w:rStyle w:val="FontStyle34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>Что такое Церковь?</w:t>
      </w:r>
    </w:p>
    <w:p w:rsidR="00A12E5E" w:rsidRPr="00D77AE1" w:rsidRDefault="00A12E5E" w:rsidP="00D77AE1">
      <w:pPr>
        <w:pStyle w:val="Style2"/>
        <w:widowControl/>
        <w:spacing w:line="360" w:lineRule="auto"/>
        <w:ind w:firstLine="374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Церковь как храм: «церковь» (греч.) = «дом Божий» (рус). Церковь как т Христово (Кол.1,24): собор всех разумных существ, стремящихся к Богу (ангелов усопших и живущих на земле людей). Церковь как ковчег спасения, плывущий; житейскому морю, бушующему волнами страстей и полному чудовищами соблазнов и искушений. Роль церкви в укладе жизни кубанского казачества. Помощь церкви семьям казаков, вдовам и сиротам.</w:t>
      </w:r>
    </w:p>
    <w:p w:rsidR="00A12E5E" w:rsidRPr="00D77AE1" w:rsidRDefault="00A12E5E" w:rsidP="00D77AE1">
      <w:pPr>
        <w:pStyle w:val="Style10"/>
        <w:widowControl/>
        <w:tabs>
          <w:tab w:val="left" w:pos="576"/>
        </w:tabs>
        <w:spacing w:line="360" w:lineRule="auto"/>
        <w:ind w:left="379"/>
        <w:jc w:val="both"/>
        <w:rPr>
          <w:rStyle w:val="FontStyle34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>Священство и церковная иерархия</w:t>
      </w:r>
    </w:p>
    <w:p w:rsidR="00A12E5E" w:rsidRPr="00D77AE1" w:rsidRDefault="00A12E5E" w:rsidP="00D77AE1">
      <w:pPr>
        <w:pStyle w:val="Style16"/>
        <w:widowControl/>
        <w:spacing w:line="360" w:lineRule="auto"/>
        <w:ind w:firstLine="379"/>
        <w:jc w:val="both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Что мы знаем о священстве (Таинство Священства). Три степени священства: диаконы, пресвитеры (обычные священники), епископы. Иереи (пресвитеры) и протоиереи (протопресвитеры). Степени священства в монашестве: иеродиаконы, иеромонахи, игумены, архимандриты. Степени епископства: епископы, архиепископы, митрополиты, патриархи. Кубанские священнослужители, их роль и авторитет в общественно-политической жизни Кубани.</w:t>
      </w:r>
    </w:p>
    <w:p w:rsidR="00A12E5E" w:rsidRPr="00D77AE1" w:rsidRDefault="00A12E5E" w:rsidP="00D77AE1">
      <w:pPr>
        <w:pStyle w:val="Style10"/>
        <w:widowControl/>
        <w:tabs>
          <w:tab w:val="left" w:pos="768"/>
        </w:tabs>
        <w:spacing w:line="360" w:lineRule="auto"/>
        <w:ind w:left="389"/>
        <w:jc w:val="both"/>
        <w:rPr>
          <w:rStyle w:val="FontStyle34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ab/>
        <w:t>Церковный этикет. Поведение в храме</w:t>
      </w:r>
    </w:p>
    <w:p w:rsidR="00A12E5E" w:rsidRPr="00D77AE1" w:rsidRDefault="00A12E5E" w:rsidP="00D77AE1">
      <w:pPr>
        <w:pStyle w:val="Style2"/>
        <w:widowControl/>
        <w:spacing w:line="360" w:lineRule="auto"/>
        <w:ind w:firstLine="374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Этикет как правила поведения. Обращение к диакону и священнику, к епископу мирянину. Взаимное приветствие священника и священника, священника (епископа) и мирянина, священника и епископа, мирянина и мирянина. Благословение священника. Монастырский этикет. Правила поведения в храме: вне Богослужения, время Богослужения. Правила поведения в монастыре. Правила поведения муж и женщин казачьего сословия во время богослужения.</w:t>
      </w:r>
    </w:p>
    <w:p w:rsidR="00A12E5E" w:rsidRPr="00D77AE1" w:rsidRDefault="00A12E5E" w:rsidP="00D77AE1">
      <w:pPr>
        <w:pStyle w:val="Style10"/>
        <w:widowControl/>
        <w:tabs>
          <w:tab w:val="left" w:pos="768"/>
        </w:tabs>
        <w:spacing w:line="360" w:lineRule="auto"/>
        <w:ind w:left="389"/>
        <w:jc w:val="both"/>
        <w:rPr>
          <w:rStyle w:val="FontStyle34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lastRenderedPageBreak/>
        <w:t>Пост в христианской традиции</w:t>
      </w:r>
    </w:p>
    <w:p w:rsidR="00A12E5E" w:rsidRPr="00D77AE1" w:rsidRDefault="00A12E5E" w:rsidP="00D77AE1">
      <w:pPr>
        <w:pStyle w:val="Style2"/>
        <w:widowControl/>
        <w:spacing w:line="360" w:lineRule="auto"/>
        <w:ind w:firstLine="374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 xml:space="preserve">Пост как время очищения духа, души и тела. Почему диета не пост: духов (нравственное) делание как основа поста. Посты, установленные Церковью: </w:t>
      </w:r>
      <w:r w:rsidRPr="00D77AE1">
        <w:rPr>
          <w:rStyle w:val="FontStyle44"/>
          <w:rFonts w:ascii="Times New Roman" w:hAnsi="Times New Roman" w:cs="Times New Roman"/>
          <w:sz w:val="28"/>
          <w:szCs w:val="28"/>
          <w:lang w:val="en-US"/>
        </w:rPr>
        <w:t>Be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 xml:space="preserve"> кий пост, или Святая Четыредесятница, Рождественский пост, Успенский П Апостольский, или Петров пост. Однодневные посты: Рождественский Сочельник</w:t>
      </w:r>
    </w:p>
    <w:p w:rsidR="00A12E5E" w:rsidRPr="00D77AE1" w:rsidRDefault="00A12E5E" w:rsidP="00D77AE1">
      <w:pPr>
        <w:pStyle w:val="Style8"/>
        <w:widowControl/>
        <w:spacing w:line="360" w:lineRule="auto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Крещенский Сочельник, Усекновение главы ев. Иоанна Предтечи, Воздвижение Креста Господня, Среда и Пятница каждой седмицы (недели). Отличие поста от различных диет и вегетарианства.</w:t>
      </w:r>
    </w:p>
    <w:p w:rsidR="00A12E5E" w:rsidRPr="00D77AE1" w:rsidRDefault="00A12E5E" w:rsidP="00D77AE1">
      <w:pPr>
        <w:pStyle w:val="Style6"/>
        <w:widowControl/>
        <w:spacing w:line="360" w:lineRule="auto"/>
        <w:ind w:left="1387"/>
        <w:jc w:val="both"/>
        <w:rPr>
          <w:rStyle w:val="FontStyle34"/>
          <w:rFonts w:ascii="Times New Roman" w:hAnsi="Times New Roman" w:cs="Times New Roman"/>
          <w:sz w:val="28"/>
          <w:szCs w:val="28"/>
          <w:u w:val="single"/>
          <w:lang w:eastAsia="en-US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  <w:u w:val="single"/>
          <w:lang w:val="en-US" w:eastAsia="en-US"/>
        </w:rPr>
        <w:t>III</w:t>
      </w:r>
      <w:r w:rsidRPr="00D77AE1">
        <w:rPr>
          <w:rStyle w:val="FontStyle34"/>
          <w:rFonts w:ascii="Times New Roman" w:hAnsi="Times New Roman" w:cs="Times New Roman"/>
          <w:sz w:val="28"/>
          <w:szCs w:val="28"/>
          <w:u w:val="single"/>
          <w:lang w:eastAsia="en-US"/>
        </w:rPr>
        <w:t>. Церковные Таинства - основа жизни Церкви (7 ч.)</w:t>
      </w:r>
    </w:p>
    <w:p w:rsidR="00A12E5E" w:rsidRPr="00D77AE1" w:rsidRDefault="00A12E5E" w:rsidP="00D77AE1">
      <w:pPr>
        <w:pStyle w:val="Style10"/>
        <w:widowControl/>
        <w:tabs>
          <w:tab w:val="left" w:pos="710"/>
        </w:tabs>
        <w:spacing w:line="360" w:lineRule="auto"/>
        <w:ind w:left="346"/>
        <w:jc w:val="both"/>
        <w:rPr>
          <w:rStyle w:val="FontStyle3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ab/>
      </w: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>Церковные Таинства. Крещение</w:t>
      </w:r>
    </w:p>
    <w:p w:rsidR="00A12E5E" w:rsidRPr="00D77AE1" w:rsidRDefault="00A12E5E" w:rsidP="00D77AE1">
      <w:pPr>
        <w:pStyle w:val="Style2"/>
        <w:widowControl/>
        <w:spacing w:line="360" w:lineRule="auto"/>
        <w:ind w:firstLine="341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«Таинство» от слова «тайна»: невидимым образом для внешних чувств дарование человеку Богом особых даров (благодати).</w:t>
      </w:r>
    </w:p>
    <w:p w:rsidR="00A12E5E" w:rsidRPr="00D77AE1" w:rsidRDefault="00A12E5E" w:rsidP="00D77AE1">
      <w:pPr>
        <w:pStyle w:val="Style2"/>
        <w:widowControl/>
        <w:spacing w:line="360" w:lineRule="auto"/>
        <w:ind w:firstLine="341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Евангельское обоснование Таинства Крещения: «Идите, научите все народы, крестя их во имя Отца, и Сына, и Святого Духа...» (Мф.28,19); Крещение Господне. Внешняя (обрядовая) и внутренняя (таинственная) сторона Крещения. Крещение -ни пропуск в Царствие Небесное, но рождение (зачатие) для вечной жизни: «Если кто не родится от воды и Духа, не может войти в Царствие Божие» (Ин.3,5). Кре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softHyphen/>
        <w:t>щение как возложение на себя креста: «Крещение - не плотской нечистоты омытие, но обещание Богу доброй совести» (Пет.3,21). Ответственность человека за драгоценный дар, получаемый в Крещении.</w:t>
      </w:r>
    </w:p>
    <w:p w:rsidR="00A12E5E" w:rsidRPr="00D77AE1" w:rsidRDefault="00A12E5E" w:rsidP="00D77AE1">
      <w:pPr>
        <w:pStyle w:val="Style10"/>
        <w:widowControl/>
        <w:tabs>
          <w:tab w:val="left" w:pos="710"/>
        </w:tabs>
        <w:spacing w:line="360" w:lineRule="auto"/>
        <w:ind w:left="346"/>
        <w:jc w:val="both"/>
        <w:rPr>
          <w:rStyle w:val="FontStyle34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>Миропомазание</w:t>
      </w:r>
    </w:p>
    <w:p w:rsidR="00A12E5E" w:rsidRPr="00D77AE1" w:rsidRDefault="00A12E5E" w:rsidP="00D77AE1">
      <w:pPr>
        <w:pStyle w:val="Style2"/>
        <w:widowControl/>
        <w:spacing w:line="360" w:lineRule="auto"/>
        <w:ind w:firstLine="341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Святое Миро, помазание святым Миром. Миропомазание в Крещении и миро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softHyphen/>
        <w:t>помазание (помазание) на царство (на трон). Видимое (обрядовое) и невидимое (таинственное) в Миропомазании. Миропомазание как дарование человеку Свя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softHyphen/>
        <w:t>тым Духом сил и разума для ведения праведной жизни («Печать дара Духа Свято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softHyphen/>
        <w:t>го»). Крещение Господне: снисхождение Духа Святого на Иисуса Христа. Призывание Духа Святого на людей руковозложением Апостолов: «Тогда возложили ру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softHyphen/>
        <w:t>ки на них, и они приняли Духа Святого» (Деян.8,17). Замена руковозложения Ми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softHyphen/>
        <w:t>ропомазанием в поздние апостольские времена,</w:t>
      </w:r>
    </w:p>
    <w:p w:rsidR="00A12E5E" w:rsidRPr="00D77AE1" w:rsidRDefault="00A12E5E" w:rsidP="00D77AE1">
      <w:pPr>
        <w:pStyle w:val="Style10"/>
        <w:widowControl/>
        <w:tabs>
          <w:tab w:val="left" w:pos="710"/>
        </w:tabs>
        <w:spacing w:line="360" w:lineRule="auto"/>
        <w:ind w:left="346"/>
        <w:jc w:val="both"/>
        <w:rPr>
          <w:rStyle w:val="FontStyle34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>Исповедь (Покаяние)</w:t>
      </w:r>
    </w:p>
    <w:p w:rsidR="00A12E5E" w:rsidRPr="00D77AE1" w:rsidRDefault="00A12E5E" w:rsidP="00D77AE1">
      <w:pPr>
        <w:pStyle w:val="Style2"/>
        <w:widowControl/>
        <w:spacing w:line="360" w:lineRule="auto"/>
        <w:ind w:firstLine="346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lastRenderedPageBreak/>
        <w:t>Понятие Исповеди: ведать (знать), поведать, исповедать (рассказать, от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softHyphen/>
        <w:t>крыть); открытие, обнажение своих грехов. Понятие Покаяния: Каин-первый убий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softHyphen/>
        <w:t>це на земле; окаянный - уподобившийся Каину; покаяться - значит признать в се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softHyphen/>
        <w:t xml:space="preserve">бе самом Каина (преступника против Закона Божиего). Иисус Христос устанавливает Таинство Исповеди. </w:t>
      </w:r>
    </w:p>
    <w:p w:rsidR="00A12E5E" w:rsidRPr="00D77AE1" w:rsidRDefault="00A12E5E" w:rsidP="00D77AE1">
      <w:pPr>
        <w:pStyle w:val="Style2"/>
        <w:widowControl/>
        <w:spacing w:line="360" w:lineRule="auto"/>
        <w:ind w:left="-170" w:firstLine="336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Тема покаяния в произведениях искусства. (Например: х/ф Т.Абуладзе «По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softHyphen/>
        <w:t>каяние»; хоровая поэма В. Чернявского «Покаяние»),</w:t>
      </w:r>
    </w:p>
    <w:p w:rsidR="00A12E5E" w:rsidRPr="00D77AE1" w:rsidRDefault="00A12E5E" w:rsidP="00D77AE1">
      <w:pPr>
        <w:pStyle w:val="Style10"/>
        <w:widowControl/>
        <w:tabs>
          <w:tab w:val="left" w:pos="710"/>
        </w:tabs>
        <w:spacing w:line="360" w:lineRule="auto"/>
        <w:ind w:left="-170"/>
        <w:jc w:val="both"/>
        <w:rPr>
          <w:rStyle w:val="FontStyle34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 xml:space="preserve">                </w:t>
      </w: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ab/>
        <w:t>Причастие</w:t>
      </w:r>
    </w:p>
    <w:p w:rsidR="00A12E5E" w:rsidRPr="00D77AE1" w:rsidRDefault="00A12E5E" w:rsidP="00D77AE1">
      <w:pPr>
        <w:pStyle w:val="Style2"/>
        <w:widowControl/>
        <w:spacing w:line="360" w:lineRule="auto"/>
        <w:ind w:left="-57" w:firstLine="0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 xml:space="preserve">  «Причастие» - от слова «часть». Причаститься - сделаться частью, стать прича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softHyphen/>
        <w:t>стным. Евангельское обоснование Таинства Причастия: Тайная Вечеря (Мф.26, 28). Тело и Кровь Христовы (Ин.6,48. 50-51. 53-54). Видимая (обрядовая) и невидимая (таинственная) сторона Таинства Причастия. Таинство Причастия как соединение (сопричастие) с Богом через принятие в себя Его Тела и Крови. Подготовка Таинству Причастия. Благоговейное отношение к Таинству. Причастие - глав смысл Божественной Литургии.</w:t>
      </w:r>
    </w:p>
    <w:p w:rsidR="00A12E5E" w:rsidRPr="00D77AE1" w:rsidRDefault="00A12E5E" w:rsidP="00D77AE1">
      <w:pPr>
        <w:pStyle w:val="Style10"/>
        <w:widowControl/>
        <w:tabs>
          <w:tab w:val="left" w:pos="754"/>
        </w:tabs>
        <w:spacing w:line="360" w:lineRule="auto"/>
        <w:ind w:left="-170"/>
        <w:jc w:val="both"/>
        <w:rPr>
          <w:rStyle w:val="FontStyle34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 xml:space="preserve">                 Брак</w:t>
      </w:r>
    </w:p>
    <w:p w:rsidR="00A12E5E" w:rsidRPr="00D77AE1" w:rsidRDefault="00A12E5E" w:rsidP="00D77AE1">
      <w:pPr>
        <w:pStyle w:val="Style2"/>
        <w:widowControl/>
        <w:spacing w:line="360" w:lineRule="auto"/>
        <w:ind w:firstLine="379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Значение слова «брак»: близкое родство, слияние, единство; однокоренные слова «брак», «брат» и др. (корень «бр»). Супружество - сопряжение (соединен супруги - находящиеся в упряжи, в сопряжении. Брак как нерушимый семейный юз мужа и жены, установленный Богом.</w:t>
      </w:r>
    </w:p>
    <w:p w:rsidR="00A12E5E" w:rsidRPr="00D77AE1" w:rsidRDefault="00A12E5E" w:rsidP="00D77AE1">
      <w:pPr>
        <w:pStyle w:val="Style10"/>
        <w:widowControl/>
        <w:tabs>
          <w:tab w:val="left" w:pos="754"/>
        </w:tabs>
        <w:spacing w:line="360" w:lineRule="auto"/>
        <w:ind w:left="389"/>
        <w:jc w:val="both"/>
        <w:rPr>
          <w:rStyle w:val="FontStyle34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ab/>
        <w:t>Елеосвящение (Соборование)</w:t>
      </w:r>
    </w:p>
    <w:p w:rsidR="00A12E5E" w:rsidRPr="00D77AE1" w:rsidRDefault="00A12E5E" w:rsidP="00D77AE1">
      <w:pPr>
        <w:pStyle w:val="Style2"/>
        <w:widowControl/>
        <w:spacing w:line="360" w:lineRule="auto"/>
        <w:ind w:firstLine="370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 xml:space="preserve">Понятие Елеосвящения: «елей» (греч.)= «масло» (рус); «елеосвящение»= «освящение масла». Установление Таинства Елеосвящения: «Братия... болен ли из вас, пусть призовет пресвитеров (священников) церковных, и пусть молитву творят над ним, помазав его елеем во имя Господне. </w:t>
      </w:r>
    </w:p>
    <w:p w:rsidR="00A12E5E" w:rsidRPr="00D77AE1" w:rsidRDefault="00A12E5E" w:rsidP="00D77AE1">
      <w:pPr>
        <w:pStyle w:val="Style17"/>
        <w:widowControl/>
        <w:tabs>
          <w:tab w:val="left" w:pos="754"/>
        </w:tabs>
        <w:spacing w:line="360" w:lineRule="auto"/>
        <w:ind w:left="389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>Таинство Священства</w:t>
      </w:r>
      <w:r w:rsidRPr="00D77AE1">
        <w:rPr>
          <w:rStyle w:val="FontStyle34"/>
          <w:rFonts w:ascii="Times New Roman" w:hAnsi="Times New Roman" w:cs="Times New Roman"/>
          <w:sz w:val="28"/>
          <w:szCs w:val="28"/>
        </w:rPr>
        <w:br/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Священник - человек, посвященный Богу. Библейская традиция священства</w:t>
      </w:r>
    </w:p>
    <w:p w:rsidR="00A12E5E" w:rsidRPr="00D77AE1" w:rsidRDefault="00A12E5E" w:rsidP="00D77AE1">
      <w:pPr>
        <w:pStyle w:val="Style8"/>
        <w:widowControl/>
        <w:spacing w:line="360" w:lineRule="auto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 xml:space="preserve">первое библейское упоминание о священстве; начало ветхозаветного священства; выдающиеся священники Ветхого Завета. Внешняя (обрядовая) и внутренняя (таинственная) сторона Таинства Священства. Таинство Священства (посвящение в священный сан) как дарование апостольской власти прощать и оставлять </w:t>
      </w: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>гре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хи, совершать священнодействия Таинств и учительствовать.</w:t>
      </w:r>
    </w:p>
    <w:p w:rsidR="00A12E5E" w:rsidRPr="00D77AE1" w:rsidRDefault="00A12E5E" w:rsidP="00D77AE1">
      <w:pPr>
        <w:pStyle w:val="Style26"/>
        <w:widowControl/>
        <w:spacing w:line="360" w:lineRule="auto"/>
        <w:ind w:left="384"/>
        <w:jc w:val="both"/>
        <w:rPr>
          <w:rStyle w:val="FontStyle34"/>
          <w:rFonts w:ascii="Times New Roman" w:hAnsi="Times New Roman" w:cs="Times New Roman"/>
          <w:sz w:val="28"/>
          <w:szCs w:val="28"/>
          <w:u w:val="single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  <w:u w:val="single"/>
        </w:rPr>
        <w:lastRenderedPageBreak/>
        <w:t xml:space="preserve">IV. Православные праздники и православное Богослужение (12 ч.) </w:t>
      </w:r>
    </w:p>
    <w:p w:rsidR="00A12E5E" w:rsidRPr="00D77AE1" w:rsidRDefault="00A12E5E" w:rsidP="00D77AE1">
      <w:pPr>
        <w:pStyle w:val="Style26"/>
        <w:widowControl/>
        <w:spacing w:line="360" w:lineRule="auto"/>
        <w:ind w:left="384"/>
        <w:jc w:val="both"/>
        <w:rPr>
          <w:rStyle w:val="FontStyle34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>О Богослужении</w:t>
      </w:r>
    </w:p>
    <w:p w:rsidR="00A12E5E" w:rsidRPr="00D77AE1" w:rsidRDefault="00A12E5E" w:rsidP="00D77AE1">
      <w:pPr>
        <w:pStyle w:val="Style8"/>
        <w:widowControl/>
        <w:spacing w:line="360" w:lineRule="auto"/>
        <w:rPr>
          <w:rStyle w:val="FontStyle44"/>
          <w:rFonts w:ascii="Times New Roman" w:hAnsi="Times New Roman" w:cs="Times New Roman"/>
          <w:sz w:val="28"/>
          <w:szCs w:val="28"/>
          <w:lang w:eastAsia="en-US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 xml:space="preserve">   Райское Богослужение: свободное прославление Бога; отсутствие форм. Ветхозаветное Богослужение: жертвоприношение как знак того, что все принадлежит Богу и Ему посвящается (Авель и Каин ), а также знак признание греха</w:t>
      </w:r>
      <w:r w:rsidRPr="00D77AE1">
        <w:rPr>
          <w:rStyle w:val="FontStyle44"/>
          <w:rFonts w:ascii="Times New Roman" w:hAnsi="Times New Roman" w:cs="Times New Roman"/>
          <w:sz w:val="28"/>
          <w:szCs w:val="28"/>
          <w:lang w:eastAsia="en-US"/>
        </w:rPr>
        <w:t xml:space="preserve">  и покаяния в нем.</w:t>
      </w:r>
    </w:p>
    <w:p w:rsidR="00A12E5E" w:rsidRPr="00D77AE1" w:rsidRDefault="00A12E5E" w:rsidP="00D77AE1">
      <w:pPr>
        <w:pStyle w:val="Style2"/>
        <w:widowControl/>
        <w:spacing w:line="360" w:lineRule="auto"/>
        <w:ind w:firstLine="331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Бог приносит Себя в жертву за грехи человечества. Крестная смерть Христа как высшая жертва, отменяющая все прежние (низшие) формы жертвоприношений.</w:t>
      </w:r>
    </w:p>
    <w:p w:rsidR="00A12E5E" w:rsidRPr="00D77AE1" w:rsidRDefault="00A12E5E" w:rsidP="00D77AE1">
      <w:pPr>
        <w:pStyle w:val="Style2"/>
        <w:widowControl/>
        <w:spacing w:line="360" w:lineRule="auto"/>
        <w:ind w:firstLine="331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 xml:space="preserve">Новозаветное Богослужение: «Литургия». Литургия святого Иоанна Златоуста, ее воплощение в музыке русских композиторов-классиков </w:t>
      </w:r>
      <w:r w:rsidRPr="00D77AE1">
        <w:rPr>
          <w:rStyle w:val="FontStyle35"/>
          <w:rFonts w:ascii="Times New Roman" w:hAnsi="Times New Roman" w:cs="Times New Roman"/>
          <w:sz w:val="28"/>
          <w:szCs w:val="28"/>
        </w:rPr>
        <w:t xml:space="preserve">(Чайковского, 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Рахманинова).</w:t>
      </w:r>
    </w:p>
    <w:p w:rsidR="00A12E5E" w:rsidRPr="00D77AE1" w:rsidRDefault="00A12E5E" w:rsidP="00D77AE1">
      <w:pPr>
        <w:pStyle w:val="Style10"/>
        <w:widowControl/>
        <w:tabs>
          <w:tab w:val="left" w:pos="638"/>
        </w:tabs>
        <w:spacing w:line="360" w:lineRule="auto"/>
        <w:ind w:left="370"/>
        <w:jc w:val="both"/>
        <w:rPr>
          <w:rStyle w:val="FontStyle34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ab/>
        <w:t>Суточный и недельный круг Богослужений</w:t>
      </w:r>
    </w:p>
    <w:p w:rsidR="00A12E5E" w:rsidRPr="00D77AE1" w:rsidRDefault="00A12E5E" w:rsidP="00D77AE1">
      <w:pPr>
        <w:pStyle w:val="Style2"/>
        <w:widowControl/>
        <w:spacing w:line="360" w:lineRule="auto"/>
        <w:ind w:firstLine="331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 xml:space="preserve">Суточный круг Богослужений: вечерня, повечерие, полунощница, утреня, первый час, третий час, шестой час, девятый час </w:t>
      </w:r>
      <w:r w:rsidRPr="00D77AE1">
        <w:rPr>
          <w:rStyle w:val="FontStyle45"/>
          <w:rFonts w:ascii="Times New Roman" w:hAnsi="Times New Roman" w:cs="Times New Roman"/>
          <w:sz w:val="28"/>
          <w:szCs w:val="28"/>
        </w:rPr>
        <w:t xml:space="preserve">и 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Литургия. Недельный круг Богослу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softHyphen/>
      </w:r>
      <w:r w:rsidRPr="00D77AE1">
        <w:rPr>
          <w:rStyle w:val="FontStyle45"/>
          <w:rFonts w:ascii="Times New Roman" w:hAnsi="Times New Roman" w:cs="Times New Roman"/>
          <w:b w:val="0"/>
          <w:sz w:val="28"/>
          <w:szCs w:val="28"/>
        </w:rPr>
        <w:t xml:space="preserve">жений: 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 xml:space="preserve">воскресенье - прославляется Воскресение Христово; понедельник - прославляются Ангелы; вторник - прославляется св. Иоанн Креститель; среда - прославляется Крест Христов в воспоминание о предательстве Иуды; четверг -Прославляются Апостолы и св. Николай Чудотворец; пятница - прославляется Крест </w:t>
      </w:r>
      <w:r w:rsidRPr="00D77AE1">
        <w:rPr>
          <w:rStyle w:val="FontStyle45"/>
          <w:rFonts w:ascii="Times New Roman" w:hAnsi="Times New Roman" w:cs="Times New Roman"/>
          <w:sz w:val="28"/>
          <w:szCs w:val="28"/>
        </w:rPr>
        <w:t xml:space="preserve">Христов 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 xml:space="preserve">в воспоминание о распятии; суббота - прославляется Божия Матерь Дева </w:t>
      </w:r>
      <w:r w:rsidRPr="00D77AE1">
        <w:rPr>
          <w:rStyle w:val="FontStyle45"/>
          <w:rFonts w:ascii="Times New Roman" w:hAnsi="Times New Roman" w:cs="Times New Roman"/>
          <w:sz w:val="28"/>
          <w:szCs w:val="28"/>
        </w:rPr>
        <w:t xml:space="preserve">Мария 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и все святые.</w:t>
      </w:r>
    </w:p>
    <w:p w:rsidR="00A12E5E" w:rsidRPr="00D77AE1" w:rsidRDefault="00A12E5E" w:rsidP="00D77AE1">
      <w:pPr>
        <w:pStyle w:val="Style10"/>
        <w:widowControl/>
        <w:tabs>
          <w:tab w:val="left" w:pos="725"/>
        </w:tabs>
        <w:spacing w:line="360" w:lineRule="auto"/>
        <w:ind w:left="374"/>
        <w:jc w:val="both"/>
        <w:rPr>
          <w:rStyle w:val="FontStyle34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ab/>
        <w:t>Двунадесятые праздники</w:t>
      </w:r>
    </w:p>
    <w:p w:rsidR="00A12E5E" w:rsidRPr="00D77AE1" w:rsidRDefault="00A12E5E" w:rsidP="00D77AE1">
      <w:pPr>
        <w:pStyle w:val="Style27"/>
        <w:widowControl/>
        <w:numPr>
          <w:ilvl w:val="0"/>
          <w:numId w:val="9"/>
        </w:numPr>
        <w:tabs>
          <w:tab w:val="left" w:pos="523"/>
        </w:tabs>
        <w:spacing w:line="360" w:lineRule="auto"/>
        <w:ind w:firstLine="346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Двунадесятые праздники как двенадцать Великих праздников Православной Церкви. История двунадесятых праздников: Рождество Пресвятой Богородицы, Вве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softHyphen/>
      </w:r>
      <w:r w:rsidRPr="00D77AE1">
        <w:rPr>
          <w:rStyle w:val="FontStyle45"/>
          <w:rFonts w:ascii="Times New Roman" w:hAnsi="Times New Roman" w:cs="Times New Roman"/>
          <w:sz w:val="28"/>
          <w:szCs w:val="28"/>
        </w:rPr>
        <w:t xml:space="preserve">дение 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во храм Пресвятой Богородицы, Благовещение Пресвятой Богородицы, Рож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softHyphen/>
        <w:t>дество Христово.</w:t>
      </w:r>
    </w:p>
    <w:p w:rsidR="00A12E5E" w:rsidRPr="00D77AE1" w:rsidRDefault="00A12E5E" w:rsidP="00D77AE1">
      <w:pPr>
        <w:pStyle w:val="Style27"/>
        <w:widowControl/>
        <w:numPr>
          <w:ilvl w:val="0"/>
          <w:numId w:val="9"/>
        </w:numPr>
        <w:tabs>
          <w:tab w:val="left" w:pos="523"/>
        </w:tabs>
        <w:spacing w:line="360" w:lineRule="auto"/>
        <w:ind w:firstLine="346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Сретение Господне, Крещение Господне, Преображение Господне, Вход Гос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softHyphen/>
        <w:t>подень в Иерусалим, Вознесение Господне, Пятидесятница (день сошествия Свято-</w:t>
      </w:r>
      <w:r w:rsidRPr="00D77AE1">
        <w:rPr>
          <w:rStyle w:val="FontStyle44"/>
          <w:rFonts w:ascii="Times New Roman" w:hAnsi="Times New Roman" w:cs="Times New Roman"/>
          <w:sz w:val="28"/>
          <w:szCs w:val="28"/>
          <w:lang w:val="en-US"/>
        </w:rPr>
        <w:t>fo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 xml:space="preserve"> Духа на апостолов), Воздвижение Честного и Животворящего Креста Господня, </w:t>
      </w:r>
      <w:r w:rsidRPr="00D77AE1">
        <w:rPr>
          <w:rStyle w:val="FontStyle45"/>
          <w:rFonts w:ascii="Times New Roman" w:hAnsi="Times New Roman" w:cs="Times New Roman"/>
          <w:sz w:val="28"/>
          <w:szCs w:val="28"/>
        </w:rPr>
        <w:t xml:space="preserve">Успение 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Пресвятой Богородицы.</w:t>
      </w:r>
    </w:p>
    <w:p w:rsidR="00A12E5E" w:rsidRPr="00D77AE1" w:rsidRDefault="00A12E5E" w:rsidP="00D77AE1">
      <w:pPr>
        <w:pStyle w:val="Style10"/>
        <w:widowControl/>
        <w:tabs>
          <w:tab w:val="left" w:pos="725"/>
        </w:tabs>
        <w:spacing w:line="360" w:lineRule="auto"/>
        <w:ind w:left="374"/>
        <w:jc w:val="both"/>
        <w:rPr>
          <w:rStyle w:val="FontStyle34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ab/>
        <w:t>Непереходящие праздники</w:t>
      </w:r>
    </w:p>
    <w:p w:rsidR="00A12E5E" w:rsidRPr="00D77AE1" w:rsidRDefault="00A12E5E" w:rsidP="00D77AE1">
      <w:pPr>
        <w:pStyle w:val="Style27"/>
        <w:widowControl/>
        <w:tabs>
          <w:tab w:val="left" w:pos="523"/>
        </w:tabs>
        <w:spacing w:line="360" w:lineRule="auto"/>
        <w:ind w:firstLine="346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lastRenderedPageBreak/>
        <w:tab/>
        <w:t>Непереходящие (неподвижные) церковные праздники как празднуемые в определенные числа календаря. Наиболее почитаемые из непереходящих праздников (краткие сведения о праздниках): Обрезание Господне -1(14) января, Покров Божией Матери -1(14) октября, Казанской иконы Божией Матери - 22 октября (4 ноября).</w:t>
      </w:r>
    </w:p>
    <w:p w:rsidR="00A12E5E" w:rsidRPr="00D77AE1" w:rsidRDefault="00A12E5E" w:rsidP="00D77AE1">
      <w:pPr>
        <w:pStyle w:val="Style27"/>
        <w:widowControl/>
        <w:tabs>
          <w:tab w:val="left" w:pos="523"/>
        </w:tabs>
        <w:spacing w:line="360" w:lineRule="auto"/>
        <w:ind w:firstLine="346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ab/>
        <w:t xml:space="preserve">Рождество Иоанна Крестителя- 24 июня (7 июля), Усекновение главы Иоанна </w:t>
      </w:r>
      <w:r w:rsidRPr="00D77AE1">
        <w:rPr>
          <w:rStyle w:val="FontStyle45"/>
          <w:rFonts w:ascii="Times New Roman" w:hAnsi="Times New Roman" w:cs="Times New Roman"/>
          <w:sz w:val="28"/>
          <w:szCs w:val="28"/>
        </w:rPr>
        <w:t xml:space="preserve">Крестителя- 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 xml:space="preserve">29 августа (11 сентября), Святых первоверховных Апостолов Петра и </w:t>
      </w:r>
      <w:r w:rsidRPr="00D77AE1">
        <w:rPr>
          <w:rStyle w:val="FontStyle45"/>
          <w:rFonts w:ascii="Times New Roman" w:hAnsi="Times New Roman" w:cs="Times New Roman"/>
          <w:sz w:val="28"/>
          <w:szCs w:val="28"/>
        </w:rPr>
        <w:t xml:space="preserve">Павла- 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 xml:space="preserve">29 июня (12 июля), Святого Апостола Иоанна Богослова- 8 (21) мая </w:t>
      </w:r>
      <w:r w:rsidRPr="00D77AE1">
        <w:rPr>
          <w:rStyle w:val="FontStyle45"/>
          <w:rFonts w:ascii="Times New Roman" w:hAnsi="Times New Roman" w:cs="Times New Roman"/>
          <w:sz w:val="28"/>
          <w:szCs w:val="28"/>
        </w:rPr>
        <w:t xml:space="preserve">и 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26 сен</w:t>
      </w:r>
      <w:r w:rsidRPr="00D77AE1">
        <w:rPr>
          <w:rStyle w:val="FontStyle45"/>
          <w:rFonts w:ascii="Times New Roman" w:hAnsi="Times New Roman" w:cs="Times New Roman"/>
          <w:sz w:val="28"/>
          <w:szCs w:val="28"/>
        </w:rPr>
        <w:t xml:space="preserve">тября 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(9 октября), Святого Святителя Николая Чудотворца- 9 (22) мая и 6 (19) декабря.</w:t>
      </w:r>
    </w:p>
    <w:p w:rsidR="00A12E5E" w:rsidRPr="00D77AE1" w:rsidRDefault="00A12E5E" w:rsidP="00D77AE1">
      <w:pPr>
        <w:pStyle w:val="Style10"/>
        <w:widowControl/>
        <w:tabs>
          <w:tab w:val="left" w:pos="725"/>
        </w:tabs>
        <w:spacing w:line="360" w:lineRule="auto"/>
        <w:ind w:left="142"/>
        <w:jc w:val="both"/>
        <w:rPr>
          <w:rStyle w:val="FontStyle34"/>
          <w:rFonts w:ascii="Times New Roman" w:hAnsi="Times New Roman" w:cs="Times New Roman"/>
          <w:b w:val="0"/>
          <w:bCs w:val="0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>Переходящие праздники. Пасхальный праздничный цикл</w:t>
      </w:r>
      <w:r w:rsidRPr="00D77AE1">
        <w:rPr>
          <w:rStyle w:val="FontStyle34"/>
          <w:rFonts w:ascii="Times New Roman" w:hAnsi="Times New Roman" w:cs="Times New Roman"/>
          <w:sz w:val="28"/>
          <w:szCs w:val="28"/>
          <w:vertAlign w:val="superscript"/>
        </w:rPr>
        <w:br/>
      </w: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 xml:space="preserve">     Пасха (Воскресение Христово) 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 xml:space="preserve">как «праздников Праздник и Торжество из Торжеств». </w:t>
      </w: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 xml:space="preserve">Троица; 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на следующий день после нее - День Святого Духа; в следу воскресение за Пятидесятницей - Неделя Всех святых, и с понедельника посла - начало Петрова поста. Прощеное Воскресенье.</w:t>
      </w:r>
    </w:p>
    <w:p w:rsidR="00A12E5E" w:rsidRPr="00D77AE1" w:rsidRDefault="00A12E5E" w:rsidP="00D77AE1">
      <w:pPr>
        <w:spacing w:after="0" w:line="360" w:lineRule="auto"/>
        <w:ind w:left="142"/>
        <w:rPr>
          <w:rStyle w:val="FontStyle34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 xml:space="preserve">        Великий пост 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- важнейший и древнейший из многодневных постов Православной Церкви. Великий пост. Покаянная молитва святого Ефрема Сирина, вдохновившая А.С. Пушкина на создание стихотворения «Отцы пустынники и жены непорочны».</w:t>
      </w:r>
    </w:p>
    <w:p w:rsidR="00A12E5E" w:rsidRPr="00D77AE1" w:rsidRDefault="00A12E5E" w:rsidP="00D77AE1">
      <w:pPr>
        <w:pStyle w:val="Style27"/>
        <w:widowControl/>
        <w:tabs>
          <w:tab w:val="left" w:pos="581"/>
        </w:tabs>
        <w:spacing w:line="360" w:lineRule="auto"/>
        <w:ind w:firstLine="0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 xml:space="preserve">        Страстная седмица 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 xml:space="preserve">(неделя) Великого поста как воспоминание о после седмице (неделе) земной жизни Иисуса Христа (дни страданий Спасителя). </w:t>
      </w:r>
    </w:p>
    <w:p w:rsidR="00A12E5E" w:rsidRPr="00D77AE1" w:rsidRDefault="00A12E5E" w:rsidP="00D77AE1">
      <w:pPr>
        <w:pStyle w:val="Style11"/>
        <w:widowControl/>
        <w:spacing w:line="360" w:lineRule="auto"/>
        <w:ind w:firstLine="322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Пасха Христова - величайший праздник Православной Церкви. Смысл Пасхи Христовой.</w:t>
      </w:r>
    </w:p>
    <w:p w:rsidR="00A12E5E" w:rsidRPr="00D77AE1" w:rsidRDefault="00A12E5E" w:rsidP="00D77AE1">
      <w:pPr>
        <w:pStyle w:val="Style11"/>
        <w:widowControl/>
        <w:spacing w:line="360" w:lineRule="auto"/>
        <w:ind w:firstLine="326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День встречи Пасхи Христовой: первое воскресенье после полнолуния мартов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softHyphen/>
        <w:t>ского весеннего равноденствия, обязательно только после ветхозаветной Пасхи. Празднование Пасхи: Пасхальное Богослужение; Светлая седмица – семь пасхальных дней.</w:t>
      </w:r>
    </w:p>
    <w:p w:rsidR="00A12E5E" w:rsidRPr="00D77AE1" w:rsidRDefault="00A12E5E" w:rsidP="00D77AE1">
      <w:pPr>
        <w:pStyle w:val="Style27"/>
        <w:widowControl/>
        <w:tabs>
          <w:tab w:val="left" w:pos="528"/>
        </w:tabs>
        <w:spacing w:line="360" w:lineRule="auto"/>
        <w:ind w:firstLine="341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ab/>
        <w:t xml:space="preserve">Радоница 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(вторник на второй седмице после праздника Светлого Христова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br/>
        <w:t>Воскресения) как день особого поминовения усопших после Светлой седмицы, в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br/>
        <w:t>течение которой это поминовение не совершается. «Радоница» от слова «ра-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br/>
        <w:t xml:space="preserve">дость»: ныне живущие на земле делят пасхальную радость с усопшими, молясь 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lastRenderedPageBreak/>
        <w:t>за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br/>
        <w:t>них, тогда как те радуются этой молитве; радость для усопших той вести о спасе-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br/>
        <w:t>нии, которую им возвестил Христос, сошедший во ад и воскресший.</w:t>
      </w:r>
    </w:p>
    <w:p w:rsidR="00A12E5E" w:rsidRPr="00D77AE1" w:rsidRDefault="00A12E5E" w:rsidP="00D77AE1">
      <w:pPr>
        <w:pStyle w:val="Style27"/>
        <w:widowControl/>
        <w:tabs>
          <w:tab w:val="left" w:pos="528"/>
        </w:tabs>
        <w:spacing w:line="360" w:lineRule="auto"/>
        <w:ind w:firstLine="341"/>
        <w:rPr>
          <w:rStyle w:val="FontStyle44"/>
          <w:rFonts w:ascii="Times New Roman" w:hAnsi="Times New Roman" w:cs="Times New Roman"/>
          <w:sz w:val="28"/>
          <w:szCs w:val="28"/>
        </w:rPr>
      </w:pPr>
      <w:r w:rsidRPr="00D77AE1">
        <w:rPr>
          <w:rStyle w:val="FontStyle34"/>
          <w:rFonts w:ascii="Times New Roman" w:hAnsi="Times New Roman" w:cs="Times New Roman"/>
          <w:sz w:val="28"/>
          <w:szCs w:val="28"/>
        </w:rPr>
        <w:t xml:space="preserve">Неделя Жен Мироносиц 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t>(вторая неделя (воскресенье) после Пасхи Хри-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br/>
        <w:t>стовой) как международный православный женский день. Жены Мироносицы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br/>
        <w:t>(Мария Магдалина, Саломия, Иоанна, Марфа, Мария и др.) и их подвиг. Святые жены (женщины) как пример для подражания: мученицы Вера, Надежда, Любовь и матерь их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br/>
        <w:t>София; Великая благоверная княгиня Ольга; Феврония - жена князя Петра Му-</w:t>
      </w:r>
      <w:r w:rsidRPr="00D77AE1">
        <w:rPr>
          <w:rStyle w:val="FontStyle44"/>
          <w:rFonts w:ascii="Times New Roman" w:hAnsi="Times New Roman" w:cs="Times New Roman"/>
          <w:sz w:val="28"/>
          <w:szCs w:val="28"/>
        </w:rPr>
        <w:br/>
        <w:t xml:space="preserve">ромского; преподобная Ефросиния Полоцкая; страстотерпицы царица Александра и ее дочери Мария, Ольга, Татьяна и Анастасия и др. «Да будет украшен вашим не внешнее плетение волос, не золотые уборы или нарядность в оде но сокровенный сердца человек в нетленной красоте кроткого и молчаливого ха, что драгоценно перед Богом». </w:t>
      </w:r>
    </w:p>
    <w:p w:rsidR="00A12E5E" w:rsidRPr="00D77AE1" w:rsidRDefault="00A12E5E" w:rsidP="00D77AE1">
      <w:pPr>
        <w:pStyle w:val="Style2"/>
        <w:widowControl/>
        <w:spacing w:line="360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7AE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</w:t>
      </w:r>
      <w:r w:rsidRPr="00D77AE1">
        <w:rPr>
          <w:rFonts w:ascii="Times New Roman" w:eastAsia="Times New Roman" w:hAnsi="Times New Roman" w:cs="Times New Roman"/>
          <w:b/>
          <w:sz w:val="28"/>
          <w:szCs w:val="28"/>
        </w:rPr>
        <w:t>.  Повторение и проектная деятельность (4 ч.)</w:t>
      </w:r>
    </w:p>
    <w:p w:rsidR="00A12E5E" w:rsidRPr="00D77AE1" w:rsidRDefault="00A12E5E" w:rsidP="00D77AE1">
      <w:pPr>
        <w:spacing w:after="0" w:line="360" w:lineRule="auto"/>
        <w:rPr>
          <w:b/>
          <w:szCs w:val="28"/>
        </w:rPr>
      </w:pPr>
    </w:p>
    <w:p w:rsidR="00A12E5E" w:rsidRPr="00D77AE1" w:rsidRDefault="00A12E5E" w:rsidP="00D77AE1">
      <w:pPr>
        <w:spacing w:after="0" w:line="360" w:lineRule="auto"/>
        <w:rPr>
          <w:b/>
          <w:szCs w:val="28"/>
        </w:rPr>
      </w:pPr>
      <w:r w:rsidRPr="00D77AE1">
        <w:rPr>
          <w:b/>
          <w:szCs w:val="28"/>
        </w:rPr>
        <w:t>9 класс (34 ч.)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right="2"/>
        <w:contextualSpacing/>
        <w:rPr>
          <w:szCs w:val="28"/>
        </w:rPr>
      </w:pPr>
      <w:r w:rsidRPr="00D77AE1">
        <w:rPr>
          <w:b/>
          <w:bCs/>
          <w:spacing w:val="-1"/>
          <w:szCs w:val="28"/>
        </w:rPr>
        <w:t>Введение (2 ч.)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right="29" w:firstLine="284"/>
        <w:contextualSpacing/>
        <w:rPr>
          <w:szCs w:val="28"/>
        </w:rPr>
      </w:pPr>
      <w:r w:rsidRPr="00D77AE1">
        <w:rPr>
          <w:i/>
          <w:spacing w:val="9"/>
          <w:szCs w:val="28"/>
        </w:rPr>
        <w:t>Занятие 1</w:t>
      </w:r>
      <w:r w:rsidRPr="00D77AE1">
        <w:rPr>
          <w:spacing w:val="9"/>
          <w:szCs w:val="28"/>
        </w:rPr>
        <w:t xml:space="preserve"> (2 ч.). Введение в предмет. Понятие «краеведение». Виды </w:t>
      </w:r>
      <w:r w:rsidRPr="00D77AE1">
        <w:rPr>
          <w:spacing w:val="1"/>
          <w:szCs w:val="28"/>
        </w:rPr>
        <w:t xml:space="preserve">краеведения (историческое, литературное, художественное и др.). Духовное краеведение, его особенности. Хронологические рамки курса «Духовное </w:t>
      </w:r>
      <w:r w:rsidRPr="00D77AE1">
        <w:rPr>
          <w:spacing w:val="8"/>
          <w:szCs w:val="28"/>
        </w:rPr>
        <w:t>краеведение Белгородчины» (</w:t>
      </w:r>
      <w:r w:rsidRPr="00D77AE1">
        <w:rPr>
          <w:spacing w:val="8"/>
          <w:szCs w:val="28"/>
          <w:lang w:val="en-US"/>
        </w:rPr>
        <w:t>X</w:t>
      </w:r>
      <w:r w:rsidRPr="00D77AE1">
        <w:rPr>
          <w:spacing w:val="8"/>
          <w:szCs w:val="28"/>
        </w:rPr>
        <w:t xml:space="preserve"> — </w:t>
      </w:r>
      <w:r w:rsidRPr="00D77AE1">
        <w:rPr>
          <w:spacing w:val="8"/>
          <w:szCs w:val="28"/>
          <w:lang w:val="en-US"/>
        </w:rPr>
        <w:t>XXI</w:t>
      </w:r>
      <w:r w:rsidRPr="00D77AE1">
        <w:rPr>
          <w:spacing w:val="8"/>
          <w:szCs w:val="28"/>
        </w:rPr>
        <w:t xml:space="preserve"> вв.), его пространственная </w:t>
      </w:r>
      <w:r w:rsidRPr="00D77AE1">
        <w:rPr>
          <w:spacing w:val="12"/>
          <w:szCs w:val="28"/>
        </w:rPr>
        <w:t xml:space="preserve">характеристика. Задачи, содержание и структура курса. Основные </w:t>
      </w:r>
      <w:r w:rsidRPr="00D77AE1">
        <w:rPr>
          <w:spacing w:val="-2"/>
          <w:szCs w:val="28"/>
        </w:rPr>
        <w:t>источники.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firstLine="284"/>
        <w:contextualSpacing/>
        <w:rPr>
          <w:szCs w:val="28"/>
        </w:rPr>
      </w:pPr>
      <w:r w:rsidRPr="00D77AE1">
        <w:rPr>
          <w:b/>
          <w:bCs/>
          <w:spacing w:val="-2"/>
          <w:szCs w:val="28"/>
        </w:rPr>
        <w:t xml:space="preserve">Раздел </w:t>
      </w:r>
      <w:r w:rsidRPr="00D77AE1">
        <w:rPr>
          <w:b/>
          <w:bCs/>
          <w:spacing w:val="-2"/>
          <w:szCs w:val="28"/>
          <w:lang w:val="en-US"/>
        </w:rPr>
        <w:t>I</w:t>
      </w:r>
      <w:r w:rsidRPr="00D77AE1">
        <w:rPr>
          <w:b/>
          <w:bCs/>
          <w:spacing w:val="-2"/>
          <w:szCs w:val="28"/>
        </w:rPr>
        <w:t>.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right="-2" w:firstLine="284"/>
        <w:contextualSpacing/>
        <w:rPr>
          <w:szCs w:val="28"/>
        </w:rPr>
      </w:pPr>
      <w:r w:rsidRPr="00D77AE1">
        <w:rPr>
          <w:b/>
          <w:bCs/>
          <w:szCs w:val="28"/>
          <w:u w:val="single"/>
        </w:rPr>
        <w:t xml:space="preserve">История Белгородской епархии </w:t>
      </w:r>
      <w:r w:rsidRPr="00D77AE1">
        <w:rPr>
          <w:b/>
          <w:bCs/>
          <w:spacing w:val="-2"/>
          <w:szCs w:val="28"/>
          <w:u w:val="single"/>
        </w:rPr>
        <w:t xml:space="preserve">с древнейших времен до начала </w:t>
      </w:r>
      <w:r w:rsidRPr="00D77AE1">
        <w:rPr>
          <w:b/>
          <w:bCs/>
          <w:spacing w:val="-2"/>
          <w:szCs w:val="28"/>
          <w:u w:val="single"/>
          <w:lang w:val="en-US"/>
        </w:rPr>
        <w:t>XXI</w:t>
      </w:r>
      <w:r w:rsidRPr="00D77AE1">
        <w:rPr>
          <w:b/>
          <w:bCs/>
          <w:spacing w:val="-2"/>
          <w:szCs w:val="28"/>
          <w:u w:val="single"/>
        </w:rPr>
        <w:t xml:space="preserve"> в. (60ч.)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right="14" w:firstLine="284"/>
        <w:contextualSpacing/>
        <w:rPr>
          <w:szCs w:val="28"/>
        </w:rPr>
      </w:pPr>
      <w:r w:rsidRPr="00D77AE1">
        <w:rPr>
          <w:i/>
          <w:spacing w:val="1"/>
          <w:szCs w:val="28"/>
        </w:rPr>
        <w:t>Занятие 2</w:t>
      </w:r>
      <w:r w:rsidRPr="00D77AE1">
        <w:rPr>
          <w:spacing w:val="1"/>
          <w:szCs w:val="28"/>
        </w:rPr>
        <w:t>. Крещение Руси. Святой Равноапостольный князь Владимир. Возникновение Белгородской епархии (</w:t>
      </w:r>
      <w:r w:rsidRPr="00D77AE1">
        <w:rPr>
          <w:spacing w:val="1"/>
          <w:szCs w:val="28"/>
          <w:lang w:val="en-US"/>
        </w:rPr>
        <w:t>X</w:t>
      </w:r>
      <w:r w:rsidRPr="00D77AE1">
        <w:rPr>
          <w:spacing w:val="1"/>
          <w:szCs w:val="28"/>
        </w:rPr>
        <w:t xml:space="preserve"> в.). Особенности новой религии -</w:t>
      </w:r>
      <w:r w:rsidRPr="00D77AE1">
        <w:rPr>
          <w:spacing w:val="6"/>
          <w:szCs w:val="28"/>
        </w:rPr>
        <w:t xml:space="preserve">христианства - по сравнению с язычеством. Значение крещения Руси в </w:t>
      </w:r>
      <w:r w:rsidRPr="00D77AE1">
        <w:rPr>
          <w:spacing w:val="2"/>
          <w:szCs w:val="28"/>
        </w:rPr>
        <w:t>истории России и Белгородчины.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right="14" w:firstLine="284"/>
        <w:contextualSpacing/>
        <w:rPr>
          <w:szCs w:val="28"/>
        </w:rPr>
      </w:pPr>
      <w:r w:rsidRPr="00D77AE1">
        <w:rPr>
          <w:i/>
          <w:spacing w:val="5"/>
          <w:szCs w:val="28"/>
        </w:rPr>
        <w:lastRenderedPageBreak/>
        <w:t>Занятие 3</w:t>
      </w:r>
      <w:r w:rsidRPr="00D77AE1">
        <w:rPr>
          <w:spacing w:val="5"/>
          <w:szCs w:val="28"/>
        </w:rPr>
        <w:t>. Основание г. Белгорода (</w:t>
      </w:r>
      <w:smartTag w:uri="urn:schemas-microsoft-com:office:smarttags" w:element="metricconverter">
        <w:smartTagPr>
          <w:attr w:name="ProductID" w:val="1596 г"/>
        </w:smartTagPr>
        <w:r w:rsidRPr="00D77AE1">
          <w:rPr>
            <w:spacing w:val="5"/>
            <w:szCs w:val="28"/>
          </w:rPr>
          <w:t>1596 г</w:t>
        </w:r>
      </w:smartTag>
      <w:r w:rsidRPr="00D77AE1">
        <w:rPr>
          <w:spacing w:val="5"/>
          <w:szCs w:val="28"/>
        </w:rPr>
        <w:t xml:space="preserve">.). Белгородская засечная </w:t>
      </w:r>
      <w:r w:rsidRPr="00D77AE1">
        <w:rPr>
          <w:spacing w:val="1"/>
          <w:szCs w:val="28"/>
        </w:rPr>
        <w:t xml:space="preserve">черта. Белгородская епархия в </w:t>
      </w:r>
      <w:r w:rsidRPr="00D77AE1">
        <w:rPr>
          <w:spacing w:val="1"/>
          <w:szCs w:val="28"/>
          <w:lang w:val="en-US"/>
        </w:rPr>
        <w:t>XVII</w:t>
      </w:r>
      <w:r w:rsidRPr="00D77AE1">
        <w:rPr>
          <w:spacing w:val="1"/>
          <w:szCs w:val="28"/>
        </w:rPr>
        <w:t xml:space="preserve"> в. Первый митрополит Белгородский и Обоянский Феодосии. Строительство новых храмов и монастырей в нашем </w:t>
      </w:r>
      <w:r w:rsidRPr="00D77AE1">
        <w:rPr>
          <w:spacing w:val="-5"/>
          <w:szCs w:val="28"/>
        </w:rPr>
        <w:t>крае.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right="14" w:firstLine="284"/>
        <w:contextualSpacing/>
        <w:rPr>
          <w:szCs w:val="28"/>
        </w:rPr>
      </w:pPr>
      <w:r w:rsidRPr="00D77AE1">
        <w:rPr>
          <w:i/>
          <w:szCs w:val="28"/>
        </w:rPr>
        <w:t>Занятие 4</w:t>
      </w:r>
      <w:r w:rsidRPr="00D77AE1">
        <w:rPr>
          <w:szCs w:val="28"/>
        </w:rPr>
        <w:t xml:space="preserve">. Государство и Русская Православная Церковь в н. </w:t>
      </w:r>
      <w:r w:rsidRPr="00D77AE1">
        <w:rPr>
          <w:smallCaps/>
          <w:szCs w:val="28"/>
          <w:lang w:val="en-US"/>
        </w:rPr>
        <w:t>XVIIIb</w:t>
      </w:r>
      <w:r w:rsidRPr="00D77AE1">
        <w:rPr>
          <w:smallCaps/>
          <w:szCs w:val="28"/>
        </w:rPr>
        <w:t xml:space="preserve">. </w:t>
      </w:r>
      <w:r w:rsidRPr="00D77AE1">
        <w:rPr>
          <w:spacing w:val="9"/>
          <w:szCs w:val="28"/>
        </w:rPr>
        <w:t xml:space="preserve">Реформы Петра </w:t>
      </w:r>
      <w:r w:rsidRPr="00D77AE1">
        <w:rPr>
          <w:spacing w:val="9"/>
          <w:szCs w:val="28"/>
          <w:lang w:val="en-US"/>
        </w:rPr>
        <w:t>I</w:t>
      </w:r>
      <w:r w:rsidRPr="00D77AE1">
        <w:rPr>
          <w:spacing w:val="9"/>
          <w:szCs w:val="28"/>
        </w:rPr>
        <w:t xml:space="preserve">. Белгородская епархия в эпоху Петра Великого. </w:t>
      </w:r>
      <w:r w:rsidRPr="00D77AE1">
        <w:rPr>
          <w:spacing w:val="10"/>
          <w:szCs w:val="28"/>
        </w:rPr>
        <w:t>Возникновение Белгородской губернии (</w:t>
      </w:r>
      <w:smartTag w:uri="urn:schemas-microsoft-com:office:smarttags" w:element="metricconverter">
        <w:smartTagPr>
          <w:attr w:name="ProductID" w:val="1727 г"/>
        </w:smartTagPr>
        <w:r w:rsidRPr="00D77AE1">
          <w:rPr>
            <w:spacing w:val="10"/>
            <w:szCs w:val="28"/>
          </w:rPr>
          <w:t>1727 г</w:t>
        </w:r>
      </w:smartTag>
      <w:r w:rsidRPr="00D77AE1">
        <w:rPr>
          <w:spacing w:val="10"/>
          <w:szCs w:val="28"/>
        </w:rPr>
        <w:t xml:space="preserve">.). Создание системы </w:t>
      </w:r>
      <w:r w:rsidRPr="00D77AE1">
        <w:rPr>
          <w:spacing w:val="2"/>
          <w:szCs w:val="28"/>
        </w:rPr>
        <w:t>светского и духовного образования на территории Белгородчины.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right="14" w:firstLine="284"/>
        <w:contextualSpacing/>
        <w:rPr>
          <w:szCs w:val="28"/>
        </w:rPr>
      </w:pPr>
      <w:r w:rsidRPr="00D77AE1">
        <w:rPr>
          <w:i/>
          <w:szCs w:val="28"/>
        </w:rPr>
        <w:t>Занятие  5</w:t>
      </w:r>
      <w:r w:rsidRPr="00D77AE1">
        <w:rPr>
          <w:szCs w:val="28"/>
        </w:rPr>
        <w:t xml:space="preserve"> . </w:t>
      </w:r>
      <w:r w:rsidRPr="00D77AE1">
        <w:rPr>
          <w:spacing w:val="3"/>
          <w:szCs w:val="28"/>
        </w:rPr>
        <w:t xml:space="preserve">Святитель Иоасаф Белгородский: жизнь и прославление, </w:t>
      </w:r>
      <w:r w:rsidRPr="00D77AE1">
        <w:rPr>
          <w:spacing w:val="6"/>
          <w:szCs w:val="28"/>
        </w:rPr>
        <w:t xml:space="preserve">его роль в истории Белгородчины. Духовные подвиги и чудотворения </w:t>
      </w:r>
      <w:r w:rsidRPr="00D77AE1">
        <w:rPr>
          <w:spacing w:val="1"/>
          <w:szCs w:val="28"/>
        </w:rPr>
        <w:t xml:space="preserve">святителя Иоасафа. Первое и второе обретения нетленных мощей святого. </w:t>
      </w:r>
      <w:r w:rsidRPr="00D77AE1">
        <w:rPr>
          <w:szCs w:val="28"/>
        </w:rPr>
        <w:t>Духовное наследие святителя Иоасафа Белгородского.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right="14" w:firstLine="284"/>
        <w:contextualSpacing/>
        <w:rPr>
          <w:szCs w:val="28"/>
        </w:rPr>
      </w:pPr>
      <w:r w:rsidRPr="00D77AE1">
        <w:rPr>
          <w:i/>
          <w:spacing w:val="3"/>
          <w:szCs w:val="28"/>
        </w:rPr>
        <w:t>Занятие 6.</w:t>
      </w:r>
      <w:r w:rsidRPr="00D77AE1">
        <w:rPr>
          <w:spacing w:val="3"/>
          <w:szCs w:val="28"/>
        </w:rPr>
        <w:t xml:space="preserve"> Государство и Русская Православная Церковь в к. </w:t>
      </w:r>
      <w:r w:rsidRPr="00D77AE1">
        <w:rPr>
          <w:spacing w:val="3"/>
          <w:szCs w:val="28"/>
          <w:lang w:val="en-US"/>
        </w:rPr>
        <w:t>XVIII</w:t>
      </w:r>
      <w:r w:rsidRPr="00D77AE1">
        <w:rPr>
          <w:spacing w:val="3"/>
          <w:szCs w:val="28"/>
        </w:rPr>
        <w:t xml:space="preserve"> -</w:t>
      </w:r>
      <w:r w:rsidRPr="00D77AE1">
        <w:rPr>
          <w:spacing w:val="5"/>
          <w:szCs w:val="28"/>
        </w:rPr>
        <w:t xml:space="preserve">н. </w:t>
      </w:r>
      <w:r w:rsidRPr="00D77AE1">
        <w:rPr>
          <w:spacing w:val="5"/>
          <w:szCs w:val="28"/>
          <w:lang w:val="en-US"/>
        </w:rPr>
        <w:t>XIX</w:t>
      </w:r>
      <w:r w:rsidRPr="00D77AE1">
        <w:rPr>
          <w:spacing w:val="5"/>
          <w:szCs w:val="28"/>
        </w:rPr>
        <w:t xml:space="preserve"> в. Основание Белгородской духовной семинарии. Белгородские </w:t>
      </w:r>
      <w:r w:rsidRPr="00D77AE1">
        <w:rPr>
          <w:szCs w:val="28"/>
        </w:rPr>
        <w:t xml:space="preserve">архиереи Епифаний Тихорский и Феоктист Мочульский, их роль в духовном </w:t>
      </w:r>
      <w:r w:rsidRPr="00D77AE1">
        <w:rPr>
          <w:spacing w:val="-1"/>
          <w:szCs w:val="28"/>
        </w:rPr>
        <w:t>просвещении края.</w:t>
      </w:r>
      <w:r w:rsidRPr="00D77AE1">
        <w:rPr>
          <w:spacing w:val="1"/>
          <w:szCs w:val="28"/>
        </w:rPr>
        <w:t xml:space="preserve"> Основание Белгородской духовной семинарии.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firstLine="284"/>
        <w:contextualSpacing/>
        <w:rPr>
          <w:szCs w:val="28"/>
        </w:rPr>
      </w:pPr>
      <w:r w:rsidRPr="00D77AE1">
        <w:rPr>
          <w:i/>
          <w:spacing w:val="3"/>
          <w:szCs w:val="28"/>
        </w:rPr>
        <w:t>Занятие 7-8</w:t>
      </w:r>
      <w:r w:rsidRPr="00D77AE1">
        <w:rPr>
          <w:spacing w:val="3"/>
          <w:szCs w:val="28"/>
        </w:rPr>
        <w:t xml:space="preserve">. </w:t>
      </w:r>
      <w:r w:rsidRPr="00D77AE1">
        <w:rPr>
          <w:spacing w:val="2"/>
          <w:szCs w:val="28"/>
        </w:rPr>
        <w:t xml:space="preserve">Белгородская епархия в середине </w:t>
      </w:r>
      <w:r w:rsidRPr="00D77AE1">
        <w:rPr>
          <w:spacing w:val="2"/>
          <w:szCs w:val="28"/>
          <w:lang w:val="en-US"/>
        </w:rPr>
        <w:t>XIX</w:t>
      </w:r>
      <w:r w:rsidRPr="00D77AE1">
        <w:rPr>
          <w:spacing w:val="2"/>
          <w:szCs w:val="28"/>
        </w:rPr>
        <w:t xml:space="preserve"> - начале </w:t>
      </w:r>
      <w:r w:rsidRPr="00D77AE1">
        <w:rPr>
          <w:spacing w:val="2"/>
          <w:szCs w:val="28"/>
          <w:lang w:val="en-US"/>
        </w:rPr>
        <w:t>XX</w:t>
      </w:r>
      <w:r w:rsidRPr="00D77AE1">
        <w:rPr>
          <w:spacing w:val="2"/>
          <w:szCs w:val="28"/>
        </w:rPr>
        <w:t xml:space="preserve"> вв. </w:t>
      </w:r>
      <w:r w:rsidRPr="00D77AE1">
        <w:rPr>
          <w:spacing w:val="1"/>
          <w:szCs w:val="28"/>
        </w:rPr>
        <w:t xml:space="preserve">Выдающиеся выпускники Белгородской духовной семинарии: митрополит </w:t>
      </w:r>
      <w:r w:rsidRPr="00D77AE1">
        <w:rPr>
          <w:spacing w:val="8"/>
          <w:szCs w:val="28"/>
        </w:rPr>
        <w:t xml:space="preserve">Московский и Коломенский Макарий (Булгаков) — великий русский </w:t>
      </w:r>
      <w:r w:rsidRPr="00D77AE1">
        <w:rPr>
          <w:spacing w:val="2"/>
          <w:szCs w:val="28"/>
        </w:rPr>
        <w:t xml:space="preserve">богослов, историк, церковный писатель, академик медицины И.А. Енохин, протоиерей А. Иванцов-Платонов, заслуженный профессор Московского </w:t>
      </w:r>
      <w:r w:rsidRPr="00D77AE1">
        <w:rPr>
          <w:spacing w:val="1"/>
          <w:szCs w:val="28"/>
        </w:rPr>
        <w:t xml:space="preserve">университета. Архимандрит Анатолий (Ключарев) - известный церковный </w:t>
      </w:r>
      <w:r w:rsidRPr="00D77AE1">
        <w:rPr>
          <w:szCs w:val="28"/>
        </w:rPr>
        <w:t>историк-богослов, краевед.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right="28" w:firstLine="284"/>
        <w:contextualSpacing/>
        <w:rPr>
          <w:spacing w:val="1"/>
          <w:szCs w:val="28"/>
        </w:rPr>
      </w:pPr>
      <w:r w:rsidRPr="00D77AE1">
        <w:rPr>
          <w:i/>
          <w:spacing w:val="1"/>
          <w:szCs w:val="28"/>
        </w:rPr>
        <w:t>Занятие  9</w:t>
      </w:r>
      <w:r w:rsidRPr="00D77AE1">
        <w:rPr>
          <w:spacing w:val="1"/>
          <w:szCs w:val="28"/>
        </w:rPr>
        <w:t xml:space="preserve"> -10. </w:t>
      </w:r>
      <w:r w:rsidRPr="00D77AE1">
        <w:rPr>
          <w:spacing w:val="-1"/>
          <w:szCs w:val="28"/>
        </w:rPr>
        <w:t xml:space="preserve">Государство и Русская Православная Церковь в первой </w:t>
      </w:r>
      <w:r w:rsidRPr="00D77AE1">
        <w:rPr>
          <w:spacing w:val="1"/>
          <w:szCs w:val="28"/>
        </w:rPr>
        <w:t xml:space="preserve">половине </w:t>
      </w:r>
      <w:r w:rsidRPr="00D77AE1">
        <w:rPr>
          <w:spacing w:val="1"/>
          <w:szCs w:val="28"/>
          <w:lang w:val="en-US"/>
        </w:rPr>
        <w:t>XX</w:t>
      </w:r>
      <w:r w:rsidRPr="00D77AE1">
        <w:rPr>
          <w:spacing w:val="1"/>
          <w:szCs w:val="28"/>
        </w:rPr>
        <w:t xml:space="preserve"> в. 20-е - 30-е г. </w:t>
      </w:r>
      <w:r w:rsidRPr="00D77AE1">
        <w:rPr>
          <w:spacing w:val="1"/>
          <w:szCs w:val="28"/>
          <w:lang w:val="en-US"/>
        </w:rPr>
        <w:t>XX</w:t>
      </w:r>
      <w:r w:rsidRPr="00D77AE1">
        <w:rPr>
          <w:spacing w:val="1"/>
          <w:szCs w:val="28"/>
        </w:rPr>
        <w:t xml:space="preserve"> в. - время гонений и тяжелых испытаний в жизни Русской Православной Церкви. Русская Православная Церковь в годы </w:t>
      </w:r>
      <w:r w:rsidRPr="00D77AE1">
        <w:rPr>
          <w:spacing w:val="6"/>
          <w:szCs w:val="28"/>
        </w:rPr>
        <w:t xml:space="preserve">Великой Отечественной войны 1941 - 1945 гг. Прохоровское танковое </w:t>
      </w:r>
      <w:r w:rsidRPr="00D77AE1">
        <w:rPr>
          <w:spacing w:val="8"/>
          <w:szCs w:val="28"/>
        </w:rPr>
        <w:t xml:space="preserve">сражение (12 июля </w:t>
      </w:r>
      <w:smartTag w:uri="urn:schemas-microsoft-com:office:smarttags" w:element="metricconverter">
        <w:smartTagPr>
          <w:attr w:name="ProductID" w:val="1943 г"/>
        </w:smartTagPr>
        <w:r w:rsidRPr="00D77AE1">
          <w:rPr>
            <w:spacing w:val="8"/>
            <w:szCs w:val="28"/>
          </w:rPr>
          <w:t>1943 г</w:t>
        </w:r>
      </w:smartTag>
      <w:r w:rsidRPr="00D77AE1">
        <w:rPr>
          <w:spacing w:val="8"/>
          <w:szCs w:val="28"/>
        </w:rPr>
        <w:t>.), освобождение г. Белгорода от немецко-</w:t>
      </w:r>
      <w:r w:rsidRPr="00D77AE1">
        <w:rPr>
          <w:spacing w:val="1"/>
          <w:szCs w:val="28"/>
        </w:rPr>
        <w:t xml:space="preserve">фашистских захватчиков (5 августа </w:t>
      </w:r>
      <w:smartTag w:uri="urn:schemas-microsoft-com:office:smarttags" w:element="metricconverter">
        <w:smartTagPr>
          <w:attr w:name="ProductID" w:val="1943 г"/>
        </w:smartTagPr>
        <w:r w:rsidRPr="00D77AE1">
          <w:rPr>
            <w:spacing w:val="1"/>
            <w:szCs w:val="28"/>
          </w:rPr>
          <w:t>1943 г</w:t>
        </w:r>
      </w:smartTag>
      <w:r w:rsidRPr="00D77AE1">
        <w:rPr>
          <w:spacing w:val="1"/>
          <w:szCs w:val="28"/>
        </w:rPr>
        <w:t>.) - важнейшие события истории Белгородчины, в том числе в духовно-нравственном краеведческом аспекте.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right="28" w:firstLine="284"/>
        <w:contextualSpacing/>
        <w:rPr>
          <w:spacing w:val="1"/>
          <w:szCs w:val="28"/>
        </w:rPr>
      </w:pPr>
    </w:p>
    <w:p w:rsidR="00A12E5E" w:rsidRPr="00D77AE1" w:rsidRDefault="00A12E5E" w:rsidP="00D77AE1">
      <w:pPr>
        <w:shd w:val="clear" w:color="auto" w:fill="FFFFFF"/>
        <w:spacing w:after="0" w:line="360" w:lineRule="auto"/>
        <w:ind w:firstLine="284"/>
        <w:contextualSpacing/>
        <w:rPr>
          <w:szCs w:val="28"/>
        </w:rPr>
      </w:pPr>
      <w:r w:rsidRPr="00D77AE1">
        <w:rPr>
          <w:i/>
          <w:spacing w:val="2"/>
          <w:szCs w:val="28"/>
        </w:rPr>
        <w:t>Занятие  11</w:t>
      </w:r>
      <w:r w:rsidRPr="00D77AE1">
        <w:rPr>
          <w:spacing w:val="2"/>
          <w:szCs w:val="28"/>
        </w:rPr>
        <w:t xml:space="preserve">. </w:t>
      </w:r>
      <w:r w:rsidRPr="00D77AE1">
        <w:rPr>
          <w:spacing w:val="1"/>
          <w:szCs w:val="28"/>
        </w:rPr>
        <w:t xml:space="preserve">Русская Православная Церковь на Белгородчине во второй </w:t>
      </w:r>
      <w:r w:rsidRPr="00D77AE1">
        <w:rPr>
          <w:spacing w:val="-1"/>
          <w:szCs w:val="28"/>
        </w:rPr>
        <w:t xml:space="preserve">половине </w:t>
      </w:r>
      <w:r w:rsidRPr="00D77AE1">
        <w:rPr>
          <w:spacing w:val="-1"/>
          <w:szCs w:val="28"/>
          <w:lang w:val="en-US"/>
        </w:rPr>
        <w:t>XX</w:t>
      </w:r>
      <w:r w:rsidRPr="00D77AE1">
        <w:rPr>
          <w:spacing w:val="-1"/>
          <w:szCs w:val="28"/>
        </w:rPr>
        <w:t xml:space="preserve"> в.(середина 40-х — 80-е гг.) . Взаимоотношения государства и </w:t>
      </w:r>
      <w:r w:rsidRPr="00D77AE1">
        <w:rPr>
          <w:spacing w:val="2"/>
          <w:szCs w:val="28"/>
        </w:rPr>
        <w:lastRenderedPageBreak/>
        <w:t xml:space="preserve">церкви в послевоенный период, в годы «оттепели» (середина 50-х - начало </w:t>
      </w:r>
      <w:r w:rsidRPr="00D77AE1">
        <w:rPr>
          <w:spacing w:val="6"/>
          <w:szCs w:val="28"/>
        </w:rPr>
        <w:t xml:space="preserve">60-х гг.), во времена застоя (середина 60-х - начало 80-х гг.). 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right="24" w:firstLine="284"/>
        <w:contextualSpacing/>
        <w:rPr>
          <w:szCs w:val="28"/>
        </w:rPr>
      </w:pPr>
      <w:r w:rsidRPr="00D77AE1">
        <w:rPr>
          <w:i/>
          <w:spacing w:val="-1"/>
          <w:szCs w:val="28"/>
        </w:rPr>
        <w:t>Занятие  12</w:t>
      </w:r>
      <w:r w:rsidRPr="00D77AE1">
        <w:rPr>
          <w:spacing w:val="-1"/>
          <w:szCs w:val="28"/>
        </w:rPr>
        <w:t xml:space="preserve">. </w:t>
      </w:r>
      <w:r w:rsidRPr="00D77AE1">
        <w:rPr>
          <w:spacing w:val="6"/>
          <w:szCs w:val="28"/>
        </w:rPr>
        <w:t xml:space="preserve">Святые </w:t>
      </w:r>
      <w:r w:rsidRPr="00D77AE1">
        <w:rPr>
          <w:spacing w:val="2"/>
          <w:szCs w:val="28"/>
        </w:rPr>
        <w:t xml:space="preserve">подвижники земли Белгородской (архиепископ Лука (в миру Валентин Войно-Ясенецкий) и архимандрит Серафим Ракитянский (в миру Дмитрий </w:t>
      </w:r>
      <w:r w:rsidRPr="00D77AE1">
        <w:rPr>
          <w:spacing w:val="1"/>
          <w:szCs w:val="28"/>
        </w:rPr>
        <w:t xml:space="preserve">Тяпочкин). Величайшее событие в истории Русской Православной Церкви и российской истории в целом - 1000 -летие Крещения Руси. Торжества в г. Белгороде по случаю этой знаменательной даты (май-июнь </w:t>
      </w:r>
      <w:smartTag w:uri="urn:schemas-microsoft-com:office:smarttags" w:element="metricconverter">
        <w:smartTagPr>
          <w:attr w:name="ProductID" w:val="1988 г"/>
        </w:smartTagPr>
        <w:r w:rsidRPr="00D77AE1">
          <w:rPr>
            <w:spacing w:val="1"/>
            <w:szCs w:val="28"/>
          </w:rPr>
          <w:t>1988 г</w:t>
        </w:r>
      </w:smartTag>
      <w:r w:rsidRPr="00D77AE1">
        <w:rPr>
          <w:spacing w:val="1"/>
          <w:szCs w:val="28"/>
        </w:rPr>
        <w:t>.).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right="24" w:firstLine="284"/>
        <w:contextualSpacing/>
        <w:rPr>
          <w:szCs w:val="28"/>
        </w:rPr>
      </w:pPr>
      <w:r w:rsidRPr="00D77AE1">
        <w:rPr>
          <w:i/>
          <w:spacing w:val="3"/>
          <w:szCs w:val="28"/>
        </w:rPr>
        <w:t>Занятие  13</w:t>
      </w:r>
      <w:r w:rsidRPr="00D77AE1">
        <w:rPr>
          <w:spacing w:val="3"/>
          <w:szCs w:val="28"/>
        </w:rPr>
        <w:t xml:space="preserve">. </w:t>
      </w:r>
      <w:r w:rsidRPr="00D77AE1">
        <w:rPr>
          <w:szCs w:val="28"/>
        </w:rPr>
        <w:t>Белгородско-Старооскольская епархия и ее роль в духовно-</w:t>
      </w:r>
      <w:r w:rsidRPr="00D77AE1">
        <w:rPr>
          <w:spacing w:val="17"/>
          <w:szCs w:val="28"/>
        </w:rPr>
        <w:t xml:space="preserve">нравственном воспитании подрастающего поколения. Система </w:t>
      </w:r>
      <w:r w:rsidRPr="00D77AE1">
        <w:rPr>
          <w:spacing w:val="5"/>
          <w:szCs w:val="28"/>
        </w:rPr>
        <w:t xml:space="preserve">православного духовного образования на Белгородчине (Белгородская </w:t>
      </w:r>
      <w:r w:rsidRPr="00D77AE1">
        <w:rPr>
          <w:szCs w:val="28"/>
        </w:rPr>
        <w:t xml:space="preserve">духовная семинария, православные гимназии в Белгороде и Старом Осколе). </w:t>
      </w:r>
      <w:r w:rsidRPr="00D77AE1">
        <w:rPr>
          <w:spacing w:val="8"/>
          <w:szCs w:val="28"/>
        </w:rPr>
        <w:t>Открытие социально-теологического факультета БелГУ (</w:t>
      </w:r>
      <w:smartTag w:uri="urn:schemas-microsoft-com:office:smarttags" w:element="metricconverter">
        <w:smartTagPr>
          <w:attr w:name="ProductID" w:val="2001 г"/>
        </w:smartTagPr>
        <w:r w:rsidRPr="00D77AE1">
          <w:rPr>
            <w:spacing w:val="8"/>
            <w:szCs w:val="28"/>
          </w:rPr>
          <w:t>2001 г</w:t>
        </w:r>
      </w:smartTag>
      <w:r w:rsidRPr="00D77AE1">
        <w:rPr>
          <w:spacing w:val="8"/>
          <w:szCs w:val="28"/>
        </w:rPr>
        <w:t xml:space="preserve">.). </w:t>
      </w:r>
      <w:r w:rsidRPr="00D77AE1">
        <w:rPr>
          <w:spacing w:val="1"/>
          <w:szCs w:val="28"/>
        </w:rPr>
        <w:t xml:space="preserve">Сотрудничество Белгородско-Старооскольской епархии с медицинским </w:t>
      </w:r>
      <w:r w:rsidRPr="00D77AE1">
        <w:rPr>
          <w:spacing w:val="7"/>
          <w:szCs w:val="28"/>
        </w:rPr>
        <w:t xml:space="preserve">колледжем БелГУ по подготовке сестер милосердия, его значение в </w:t>
      </w:r>
      <w:r w:rsidRPr="00D77AE1">
        <w:rPr>
          <w:szCs w:val="28"/>
        </w:rPr>
        <w:t xml:space="preserve">возрождении духовно-нравственных ценностей русского народа, основанных </w:t>
      </w:r>
      <w:r w:rsidRPr="00D77AE1">
        <w:rPr>
          <w:spacing w:val="-1"/>
          <w:szCs w:val="28"/>
        </w:rPr>
        <w:t>на Православии.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right="10" w:firstLine="284"/>
        <w:contextualSpacing/>
        <w:rPr>
          <w:szCs w:val="28"/>
        </w:rPr>
      </w:pPr>
      <w:r w:rsidRPr="00D77AE1">
        <w:rPr>
          <w:i/>
          <w:spacing w:val="1"/>
          <w:szCs w:val="28"/>
        </w:rPr>
        <w:t>Занятие  14</w:t>
      </w:r>
      <w:r w:rsidRPr="00D77AE1">
        <w:rPr>
          <w:spacing w:val="1"/>
          <w:szCs w:val="28"/>
        </w:rPr>
        <w:t xml:space="preserve">. Святые новомученики и подвижники земли Белгородской </w:t>
      </w:r>
      <w:r w:rsidRPr="00D77AE1">
        <w:rPr>
          <w:spacing w:val="4"/>
          <w:szCs w:val="28"/>
        </w:rPr>
        <w:t>(</w:t>
      </w:r>
      <w:r w:rsidRPr="00D77AE1">
        <w:rPr>
          <w:spacing w:val="4"/>
          <w:szCs w:val="28"/>
          <w:lang w:val="en-US"/>
        </w:rPr>
        <w:t>XX</w:t>
      </w:r>
      <w:r w:rsidRPr="00D77AE1">
        <w:rPr>
          <w:spacing w:val="4"/>
          <w:szCs w:val="28"/>
        </w:rPr>
        <w:t xml:space="preserve"> в.): архиепископ Онуфрий (Гагалюк), епископ Никодим (Кононов), </w:t>
      </w:r>
      <w:r w:rsidRPr="00D77AE1">
        <w:rPr>
          <w:szCs w:val="28"/>
        </w:rPr>
        <w:t xml:space="preserve">епископ Антоний (Панкеев), архимандрит Серафим (Тяпочкин), архиепископ </w:t>
      </w:r>
      <w:r w:rsidRPr="00D77AE1">
        <w:rPr>
          <w:spacing w:val="-2"/>
          <w:szCs w:val="28"/>
        </w:rPr>
        <w:t>Лука (Войно-Ясенецкий). Их жизнь и прославление.</w:t>
      </w:r>
      <w:r w:rsidRPr="00D77AE1">
        <w:rPr>
          <w:spacing w:val="1"/>
          <w:szCs w:val="28"/>
        </w:rPr>
        <w:t xml:space="preserve">Духовное возрождение и преображение Белгородчины на </w:t>
      </w:r>
      <w:r w:rsidRPr="00D77AE1">
        <w:rPr>
          <w:spacing w:val="8"/>
          <w:szCs w:val="28"/>
        </w:rPr>
        <w:t>рубеже веков (</w:t>
      </w:r>
      <w:r w:rsidRPr="00D77AE1">
        <w:rPr>
          <w:spacing w:val="8"/>
          <w:szCs w:val="28"/>
          <w:lang w:val="en-US"/>
        </w:rPr>
        <w:t>XX</w:t>
      </w:r>
      <w:r w:rsidRPr="00D77AE1">
        <w:rPr>
          <w:spacing w:val="8"/>
          <w:szCs w:val="28"/>
        </w:rPr>
        <w:t>-</w:t>
      </w:r>
      <w:r w:rsidRPr="00D77AE1">
        <w:rPr>
          <w:spacing w:val="8"/>
          <w:szCs w:val="28"/>
          <w:lang w:val="en-US"/>
        </w:rPr>
        <w:t>XXI</w:t>
      </w:r>
      <w:r w:rsidRPr="00D77AE1">
        <w:rPr>
          <w:spacing w:val="8"/>
          <w:szCs w:val="28"/>
        </w:rPr>
        <w:t xml:space="preserve">вв.) Второе обретение нетленных мощей св. </w:t>
      </w:r>
      <w:r w:rsidRPr="00D77AE1">
        <w:rPr>
          <w:spacing w:val="3"/>
          <w:szCs w:val="28"/>
        </w:rPr>
        <w:t xml:space="preserve">Иоасафа Белгородского и его значение в истории Русской Православной </w:t>
      </w:r>
      <w:r w:rsidRPr="00D77AE1">
        <w:rPr>
          <w:spacing w:val="1"/>
          <w:szCs w:val="28"/>
        </w:rPr>
        <w:t>Церкви (</w:t>
      </w:r>
      <w:smartTag w:uri="urn:schemas-microsoft-com:office:smarttags" w:element="metricconverter">
        <w:smartTagPr>
          <w:attr w:name="ProductID" w:val="1991 г"/>
        </w:smartTagPr>
        <w:r w:rsidRPr="00D77AE1">
          <w:rPr>
            <w:spacing w:val="1"/>
            <w:szCs w:val="28"/>
          </w:rPr>
          <w:t>1991 г</w:t>
        </w:r>
      </w:smartTag>
      <w:r w:rsidRPr="00D77AE1">
        <w:rPr>
          <w:spacing w:val="1"/>
          <w:szCs w:val="28"/>
        </w:rPr>
        <w:t>.). Возрождение Белгородско-Старооскольской епархии (</w:t>
      </w:r>
      <w:smartTag w:uri="urn:schemas-microsoft-com:office:smarttags" w:element="metricconverter">
        <w:smartTagPr>
          <w:attr w:name="ProductID" w:val="1995 г"/>
        </w:smartTagPr>
        <w:r w:rsidRPr="00D77AE1">
          <w:rPr>
            <w:spacing w:val="1"/>
            <w:szCs w:val="28"/>
          </w:rPr>
          <w:t xml:space="preserve">1995 </w:t>
        </w:r>
        <w:r w:rsidRPr="00D77AE1">
          <w:rPr>
            <w:spacing w:val="10"/>
            <w:szCs w:val="28"/>
          </w:rPr>
          <w:t>г</w:t>
        </w:r>
      </w:smartTag>
      <w:r w:rsidRPr="00D77AE1">
        <w:rPr>
          <w:spacing w:val="10"/>
          <w:szCs w:val="28"/>
        </w:rPr>
        <w:t xml:space="preserve">.).Строительство новых и реставрация существующих храмов на </w:t>
      </w:r>
      <w:r w:rsidRPr="00D77AE1">
        <w:rPr>
          <w:spacing w:val="-1"/>
          <w:szCs w:val="28"/>
        </w:rPr>
        <w:t xml:space="preserve">Белгородчине в 90-е гг. </w:t>
      </w:r>
      <w:r w:rsidRPr="00D77AE1">
        <w:rPr>
          <w:spacing w:val="-1"/>
          <w:szCs w:val="28"/>
          <w:lang w:val="en-US"/>
        </w:rPr>
        <w:t>XX</w:t>
      </w:r>
      <w:r w:rsidRPr="00D77AE1">
        <w:rPr>
          <w:spacing w:val="-1"/>
          <w:szCs w:val="28"/>
        </w:rPr>
        <w:t xml:space="preserve"> </w:t>
      </w:r>
      <w:r w:rsidRPr="00D77AE1">
        <w:rPr>
          <w:spacing w:val="99"/>
          <w:szCs w:val="28"/>
        </w:rPr>
        <w:t>вив</w:t>
      </w:r>
      <w:r w:rsidRPr="00D77AE1">
        <w:rPr>
          <w:spacing w:val="-1"/>
          <w:szCs w:val="28"/>
        </w:rPr>
        <w:t xml:space="preserve"> начале </w:t>
      </w:r>
      <w:r w:rsidRPr="00D77AE1">
        <w:rPr>
          <w:spacing w:val="-1"/>
          <w:szCs w:val="28"/>
          <w:lang w:val="en-US"/>
        </w:rPr>
        <w:t>XXI</w:t>
      </w:r>
      <w:r w:rsidRPr="00D77AE1">
        <w:rPr>
          <w:spacing w:val="-1"/>
          <w:szCs w:val="28"/>
        </w:rPr>
        <w:t xml:space="preserve"> в. Начало издания печатного </w:t>
      </w:r>
      <w:r w:rsidRPr="00D77AE1">
        <w:rPr>
          <w:spacing w:val="1"/>
          <w:szCs w:val="28"/>
        </w:rPr>
        <w:t xml:space="preserve">органа Белгородско-Старооскольской епархии - ежемесячной православной газеты «Белгородские епархиальные ведомости» и приложения к ней «Свет </w:t>
      </w:r>
      <w:r w:rsidRPr="00D77AE1">
        <w:rPr>
          <w:spacing w:val="2"/>
          <w:szCs w:val="28"/>
        </w:rPr>
        <w:t xml:space="preserve">Христов». Торжества в г. Белгороде, посвященные 2000-летию Рождества </w:t>
      </w:r>
      <w:r w:rsidRPr="00D77AE1">
        <w:rPr>
          <w:spacing w:val="-2"/>
          <w:szCs w:val="28"/>
        </w:rPr>
        <w:t>Христова.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firstLine="284"/>
        <w:contextualSpacing/>
        <w:rPr>
          <w:spacing w:val="-2"/>
          <w:szCs w:val="28"/>
        </w:rPr>
      </w:pPr>
      <w:r w:rsidRPr="00D77AE1">
        <w:rPr>
          <w:i/>
          <w:spacing w:val="1"/>
          <w:szCs w:val="28"/>
        </w:rPr>
        <w:t>Занятие 15</w:t>
      </w:r>
      <w:r w:rsidRPr="00D77AE1">
        <w:rPr>
          <w:spacing w:val="1"/>
          <w:szCs w:val="28"/>
        </w:rPr>
        <w:t xml:space="preserve">. </w:t>
      </w:r>
      <w:r w:rsidRPr="00D77AE1">
        <w:rPr>
          <w:spacing w:val="2"/>
          <w:szCs w:val="28"/>
        </w:rPr>
        <w:t xml:space="preserve">Обобщающее повторение, тестирование  по разделу 1 </w:t>
      </w:r>
      <w:r w:rsidRPr="00D77AE1">
        <w:rPr>
          <w:spacing w:val="1"/>
          <w:szCs w:val="28"/>
        </w:rPr>
        <w:t xml:space="preserve">«История Белгородской епархии с </w:t>
      </w:r>
      <w:r w:rsidRPr="00D77AE1">
        <w:rPr>
          <w:spacing w:val="-1"/>
          <w:szCs w:val="28"/>
        </w:rPr>
        <w:t>древнейших времен до начала ХХ1в.».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right="19" w:firstLine="284"/>
        <w:contextualSpacing/>
        <w:rPr>
          <w:szCs w:val="28"/>
        </w:rPr>
      </w:pPr>
      <w:r w:rsidRPr="00D77AE1">
        <w:rPr>
          <w:b/>
          <w:bCs/>
          <w:spacing w:val="-4"/>
          <w:szCs w:val="28"/>
        </w:rPr>
        <w:lastRenderedPageBreak/>
        <w:t xml:space="preserve">Раздел </w:t>
      </w:r>
      <w:r w:rsidRPr="00D77AE1">
        <w:rPr>
          <w:b/>
          <w:bCs/>
          <w:spacing w:val="-4"/>
          <w:szCs w:val="28"/>
          <w:lang w:val="en-US"/>
        </w:rPr>
        <w:t>II</w:t>
      </w:r>
      <w:r w:rsidRPr="00D77AE1">
        <w:rPr>
          <w:b/>
          <w:bCs/>
          <w:spacing w:val="-4"/>
          <w:szCs w:val="28"/>
        </w:rPr>
        <w:t>.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right="-2" w:firstLine="284"/>
        <w:contextualSpacing/>
        <w:rPr>
          <w:szCs w:val="28"/>
        </w:rPr>
      </w:pPr>
      <w:r w:rsidRPr="00D77AE1">
        <w:rPr>
          <w:b/>
          <w:bCs/>
          <w:spacing w:val="-1"/>
          <w:szCs w:val="28"/>
          <w:u w:val="single"/>
        </w:rPr>
        <w:t xml:space="preserve">Духовная культура </w:t>
      </w:r>
      <w:r w:rsidRPr="00D77AE1">
        <w:rPr>
          <w:b/>
          <w:bCs/>
          <w:color w:val="212121"/>
          <w:spacing w:val="-1"/>
          <w:szCs w:val="28"/>
          <w:u w:val="single"/>
        </w:rPr>
        <w:t>Белгородчины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right="-2" w:firstLine="284"/>
        <w:contextualSpacing/>
        <w:rPr>
          <w:b/>
          <w:bCs/>
          <w:spacing w:val="3"/>
          <w:szCs w:val="28"/>
          <w:u w:val="single"/>
        </w:rPr>
      </w:pPr>
      <w:r w:rsidRPr="00D77AE1">
        <w:rPr>
          <w:b/>
          <w:bCs/>
          <w:spacing w:val="3"/>
          <w:szCs w:val="28"/>
          <w:u w:val="single"/>
        </w:rPr>
        <w:t>(архитектура, изобразительное</w:t>
      </w:r>
      <w:r w:rsidRPr="00D77AE1">
        <w:rPr>
          <w:szCs w:val="28"/>
        </w:rPr>
        <w:t xml:space="preserve"> </w:t>
      </w:r>
      <w:r w:rsidRPr="00D77AE1">
        <w:rPr>
          <w:b/>
          <w:bCs/>
          <w:spacing w:val="3"/>
          <w:szCs w:val="28"/>
          <w:u w:val="single"/>
        </w:rPr>
        <w:t xml:space="preserve">искусство, музыка) 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firstLine="284"/>
        <w:contextualSpacing/>
        <w:rPr>
          <w:szCs w:val="28"/>
        </w:rPr>
      </w:pPr>
      <w:r w:rsidRPr="00D77AE1">
        <w:rPr>
          <w:i/>
          <w:spacing w:val="1"/>
          <w:szCs w:val="28"/>
        </w:rPr>
        <w:t>Занятие 16</w:t>
      </w:r>
      <w:r w:rsidRPr="00D77AE1">
        <w:rPr>
          <w:spacing w:val="1"/>
          <w:szCs w:val="28"/>
        </w:rPr>
        <w:t xml:space="preserve">. Православное зодчество Белгородчины. Храмы Белгорода: </w:t>
      </w:r>
      <w:r w:rsidRPr="00D77AE1">
        <w:rPr>
          <w:spacing w:val="-1"/>
          <w:szCs w:val="28"/>
        </w:rPr>
        <w:t xml:space="preserve">история и современность. Спасо-Преображенский кафедральный собор — главный храм Белгородско-Старооскольской епархии. Смоленский собор — </w:t>
      </w:r>
      <w:r w:rsidRPr="00D77AE1">
        <w:rPr>
          <w:spacing w:val="1"/>
          <w:szCs w:val="28"/>
        </w:rPr>
        <w:t>один из старейших храмов г. Белгорода. Крестовоздвиженский храм и его святыня - Кошарский Крест. Другие храмы г. Белгорода .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right="5" w:firstLine="284"/>
        <w:contextualSpacing/>
        <w:rPr>
          <w:spacing w:val="2"/>
          <w:szCs w:val="28"/>
        </w:rPr>
      </w:pPr>
      <w:r w:rsidRPr="00D77AE1">
        <w:rPr>
          <w:i/>
          <w:spacing w:val="2"/>
          <w:szCs w:val="28"/>
        </w:rPr>
        <w:t>Занятие  17</w:t>
      </w:r>
      <w:r w:rsidRPr="00D77AE1">
        <w:rPr>
          <w:spacing w:val="2"/>
          <w:szCs w:val="28"/>
        </w:rPr>
        <w:t xml:space="preserve">. Православное зодчество Белгородчины. Храмы Старого Оскола и Губкина. Кафедральный собор Александра Невского в г. Старый </w:t>
      </w:r>
      <w:r w:rsidRPr="00D77AE1">
        <w:rPr>
          <w:spacing w:val="1"/>
          <w:szCs w:val="28"/>
        </w:rPr>
        <w:t>Оскол. Спасо-Преображенский собор г. Губкина и его значение в истории</w:t>
      </w:r>
      <w:r w:rsidRPr="00D77AE1">
        <w:rPr>
          <w:spacing w:val="2"/>
          <w:szCs w:val="28"/>
        </w:rPr>
        <w:t xml:space="preserve"> </w:t>
      </w:r>
      <w:r w:rsidRPr="00D77AE1">
        <w:rPr>
          <w:spacing w:val="3"/>
          <w:szCs w:val="28"/>
        </w:rPr>
        <w:t>Белгородчины. Другие храмы Старого Оскола.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right="34" w:firstLine="284"/>
        <w:contextualSpacing/>
        <w:rPr>
          <w:szCs w:val="28"/>
        </w:rPr>
      </w:pPr>
      <w:r w:rsidRPr="00D77AE1">
        <w:rPr>
          <w:i/>
          <w:spacing w:val="4"/>
          <w:szCs w:val="28"/>
        </w:rPr>
        <w:t>Занятие  18</w:t>
      </w:r>
      <w:r w:rsidRPr="00D77AE1">
        <w:rPr>
          <w:spacing w:val="4"/>
          <w:szCs w:val="28"/>
        </w:rPr>
        <w:t xml:space="preserve">. Православное зодчество Белгородчины. Храмы малых </w:t>
      </w:r>
      <w:r w:rsidRPr="00D77AE1">
        <w:rPr>
          <w:spacing w:val="8"/>
          <w:szCs w:val="28"/>
        </w:rPr>
        <w:t xml:space="preserve">городов и сел различных районов Белгородской области. Утраченные </w:t>
      </w:r>
      <w:r w:rsidRPr="00D77AE1">
        <w:rPr>
          <w:spacing w:val="1"/>
          <w:szCs w:val="28"/>
        </w:rPr>
        <w:t xml:space="preserve">святыни православной архитектуры нашего края. Восстановление храмов </w:t>
      </w:r>
      <w:r w:rsidRPr="00D77AE1">
        <w:rPr>
          <w:spacing w:val="15"/>
          <w:szCs w:val="28"/>
        </w:rPr>
        <w:t xml:space="preserve">Белгородчины на рубеже веков (к. </w:t>
      </w:r>
      <w:r w:rsidRPr="00D77AE1">
        <w:rPr>
          <w:spacing w:val="15"/>
          <w:szCs w:val="28"/>
          <w:lang w:val="en-US"/>
        </w:rPr>
        <w:t>XX</w:t>
      </w:r>
      <w:r w:rsidRPr="00D77AE1">
        <w:rPr>
          <w:spacing w:val="15"/>
          <w:szCs w:val="28"/>
        </w:rPr>
        <w:t xml:space="preserve"> - нач. </w:t>
      </w:r>
      <w:r w:rsidRPr="00D77AE1">
        <w:rPr>
          <w:spacing w:val="15"/>
          <w:szCs w:val="28"/>
          <w:lang w:val="en-US"/>
        </w:rPr>
        <w:t>XXI</w:t>
      </w:r>
      <w:r w:rsidRPr="00D77AE1">
        <w:rPr>
          <w:spacing w:val="15"/>
          <w:szCs w:val="28"/>
        </w:rPr>
        <w:t xml:space="preserve"> вв.). Храмовая </w:t>
      </w:r>
      <w:r w:rsidRPr="00D77AE1">
        <w:rPr>
          <w:spacing w:val="1"/>
          <w:szCs w:val="28"/>
        </w:rPr>
        <w:t xml:space="preserve">православная архитектура Святого Белогорья в начале нового тысячелетия </w:t>
      </w:r>
      <w:r w:rsidRPr="00D77AE1">
        <w:rPr>
          <w:spacing w:val="-4"/>
          <w:szCs w:val="28"/>
        </w:rPr>
        <w:t>(</w:t>
      </w:r>
      <w:r w:rsidRPr="00D77AE1">
        <w:rPr>
          <w:spacing w:val="-4"/>
          <w:szCs w:val="28"/>
          <w:lang w:val="en-US"/>
        </w:rPr>
        <w:t>XXI</w:t>
      </w:r>
      <w:r w:rsidRPr="00D77AE1">
        <w:rPr>
          <w:spacing w:val="-4"/>
          <w:szCs w:val="28"/>
        </w:rPr>
        <w:t xml:space="preserve"> в.).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right="24" w:firstLine="284"/>
        <w:contextualSpacing/>
        <w:rPr>
          <w:spacing w:val="12"/>
          <w:szCs w:val="28"/>
        </w:rPr>
      </w:pPr>
      <w:r w:rsidRPr="00D77AE1">
        <w:rPr>
          <w:i/>
          <w:spacing w:val="12"/>
          <w:szCs w:val="28"/>
        </w:rPr>
        <w:t>Занятие 19</w:t>
      </w:r>
      <w:r w:rsidRPr="00D77AE1">
        <w:rPr>
          <w:spacing w:val="12"/>
          <w:szCs w:val="28"/>
        </w:rPr>
        <w:t xml:space="preserve">. Монастыри города Белгорода: тернистый путь от </w:t>
      </w:r>
      <w:r w:rsidRPr="00D77AE1">
        <w:rPr>
          <w:spacing w:val="1"/>
          <w:szCs w:val="28"/>
        </w:rPr>
        <w:t>прошлого к настоящему и будущему. Свято-Троицкий мужской монастырь, Рождество-Богородицкий женский монастырь — утраченные святыни Белгородчины. Марфо-Мариинская обитель города Белгорода.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right="24" w:firstLine="284"/>
        <w:contextualSpacing/>
        <w:rPr>
          <w:szCs w:val="28"/>
        </w:rPr>
      </w:pPr>
      <w:r w:rsidRPr="00D77AE1">
        <w:rPr>
          <w:i/>
          <w:spacing w:val="12"/>
          <w:szCs w:val="28"/>
        </w:rPr>
        <w:t>Занятие 20-21.</w:t>
      </w:r>
      <w:r w:rsidRPr="00D77AE1">
        <w:rPr>
          <w:spacing w:val="12"/>
          <w:szCs w:val="28"/>
        </w:rPr>
        <w:t xml:space="preserve"> </w:t>
      </w:r>
      <w:r w:rsidRPr="00D77AE1">
        <w:rPr>
          <w:spacing w:val="1"/>
          <w:szCs w:val="28"/>
        </w:rPr>
        <w:t xml:space="preserve">Монастыри Белгородчины: история и современность. Холков-Царев-Николаевский (ныне Свято-Троицкий Холковский ) мужской монастырь в селе Холки Новооскольского уезда (ныне Чернянского района) </w:t>
      </w:r>
      <w:r w:rsidRPr="00D77AE1">
        <w:rPr>
          <w:spacing w:val="11"/>
          <w:szCs w:val="28"/>
        </w:rPr>
        <w:t xml:space="preserve">Белгородской области, Воскресенский женский монастырь - ныне </w:t>
      </w:r>
      <w:r w:rsidRPr="00D77AE1">
        <w:rPr>
          <w:spacing w:val="8"/>
          <w:szCs w:val="28"/>
        </w:rPr>
        <w:t>действующие монастыри Белгородчины. Борисовская Богородицко-</w:t>
      </w:r>
      <w:r w:rsidRPr="00D77AE1">
        <w:rPr>
          <w:spacing w:val="1"/>
          <w:szCs w:val="28"/>
        </w:rPr>
        <w:t>Тихвинская обитель - одна из утраченных святынь Белгородчины.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right="24" w:firstLine="284"/>
        <w:contextualSpacing/>
        <w:rPr>
          <w:szCs w:val="28"/>
        </w:rPr>
      </w:pPr>
      <w:r w:rsidRPr="00D77AE1">
        <w:rPr>
          <w:i/>
          <w:spacing w:val="1"/>
          <w:szCs w:val="28"/>
        </w:rPr>
        <w:t>Занятие 22</w:t>
      </w:r>
      <w:r w:rsidRPr="00D77AE1">
        <w:rPr>
          <w:spacing w:val="1"/>
          <w:szCs w:val="28"/>
        </w:rPr>
        <w:t xml:space="preserve"> . Светочи духовной жизни нашего края (храмы и монастыри Белгородчины).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right="19" w:firstLine="284"/>
        <w:contextualSpacing/>
        <w:rPr>
          <w:szCs w:val="28"/>
        </w:rPr>
      </w:pPr>
      <w:r w:rsidRPr="00D77AE1">
        <w:rPr>
          <w:i/>
          <w:spacing w:val="6"/>
          <w:szCs w:val="28"/>
        </w:rPr>
        <w:t>Занятие 23</w:t>
      </w:r>
      <w:r w:rsidRPr="00D77AE1">
        <w:rPr>
          <w:spacing w:val="6"/>
          <w:szCs w:val="28"/>
        </w:rPr>
        <w:t xml:space="preserve">. </w:t>
      </w:r>
      <w:r w:rsidRPr="00D77AE1">
        <w:rPr>
          <w:spacing w:val="21"/>
          <w:szCs w:val="28"/>
        </w:rPr>
        <w:t xml:space="preserve">Православие и изобразительное искусство </w:t>
      </w:r>
      <w:r w:rsidRPr="00D77AE1">
        <w:rPr>
          <w:spacing w:val="1"/>
          <w:szCs w:val="28"/>
        </w:rPr>
        <w:t xml:space="preserve">Белгородчины.Первый православный памятник в г. Белгороде. Творчество </w:t>
      </w:r>
      <w:r w:rsidRPr="00D77AE1">
        <w:rPr>
          <w:spacing w:val="3"/>
          <w:szCs w:val="28"/>
        </w:rPr>
        <w:lastRenderedPageBreak/>
        <w:t xml:space="preserve">известного российского скульптор, автора многих работ на православную </w:t>
      </w:r>
      <w:r w:rsidRPr="00D77AE1">
        <w:rPr>
          <w:spacing w:val="12"/>
          <w:szCs w:val="28"/>
        </w:rPr>
        <w:t xml:space="preserve">тему В.М. Клыкова. Памятник Святому Равноапостольному князю </w:t>
      </w:r>
      <w:r w:rsidRPr="00D77AE1">
        <w:rPr>
          <w:spacing w:val="1"/>
          <w:szCs w:val="28"/>
        </w:rPr>
        <w:t xml:space="preserve">Владимиру (скульптор В.М. Клыков) - символ духовного возрождения </w:t>
      </w:r>
      <w:r w:rsidRPr="00D77AE1">
        <w:rPr>
          <w:szCs w:val="28"/>
        </w:rPr>
        <w:t xml:space="preserve">Белгородчины. Скульптор А.А. Шишков и его работы (памятники Святителю </w:t>
      </w:r>
      <w:r w:rsidRPr="00D77AE1">
        <w:rPr>
          <w:spacing w:val="4"/>
          <w:szCs w:val="28"/>
        </w:rPr>
        <w:t xml:space="preserve">Иоасафу Белгородскому и митрополиту Московскому и Коломенскому </w:t>
      </w:r>
      <w:r w:rsidRPr="00D77AE1">
        <w:rPr>
          <w:spacing w:val="1"/>
          <w:szCs w:val="28"/>
        </w:rPr>
        <w:t xml:space="preserve">Макарию (Булгакову); Ротонда в честь Рождества Христова, скульптура Св. </w:t>
      </w:r>
      <w:r w:rsidRPr="00D77AE1">
        <w:rPr>
          <w:szCs w:val="28"/>
        </w:rPr>
        <w:t>Архангела Гавриила и др.).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right="14" w:firstLine="284"/>
        <w:contextualSpacing/>
        <w:rPr>
          <w:szCs w:val="28"/>
        </w:rPr>
      </w:pPr>
      <w:r w:rsidRPr="00D77AE1">
        <w:rPr>
          <w:i/>
          <w:szCs w:val="28"/>
        </w:rPr>
        <w:t>Занятие  24</w:t>
      </w:r>
      <w:r w:rsidRPr="00D77AE1">
        <w:rPr>
          <w:szCs w:val="28"/>
        </w:rPr>
        <w:t xml:space="preserve">. </w:t>
      </w:r>
      <w:r w:rsidRPr="00D77AE1">
        <w:rPr>
          <w:spacing w:val="24"/>
          <w:szCs w:val="28"/>
        </w:rPr>
        <w:t xml:space="preserve">Православие и изобразительное искусство. </w:t>
      </w:r>
      <w:r w:rsidRPr="00D77AE1">
        <w:rPr>
          <w:spacing w:val="4"/>
          <w:szCs w:val="28"/>
        </w:rPr>
        <w:t xml:space="preserve">Иконопись Белгородского края (п. Борисовка). Иконописный и другие </w:t>
      </w:r>
      <w:r w:rsidRPr="00D77AE1">
        <w:rPr>
          <w:spacing w:val="5"/>
          <w:szCs w:val="28"/>
        </w:rPr>
        <w:t xml:space="preserve">промыслы (дощечный, киотный, позолотный, иконообдельческий) на </w:t>
      </w:r>
      <w:r w:rsidRPr="00D77AE1">
        <w:rPr>
          <w:spacing w:val="6"/>
          <w:szCs w:val="28"/>
        </w:rPr>
        <w:t xml:space="preserve">территории нашего края. Современные художники - иконописцы на </w:t>
      </w:r>
      <w:r w:rsidRPr="00D77AE1">
        <w:rPr>
          <w:spacing w:val="1"/>
          <w:szCs w:val="28"/>
        </w:rPr>
        <w:t>Белгородчине (В.Н. Кутявин, А.С. Работнов и другие).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right="5" w:firstLine="284"/>
        <w:contextualSpacing/>
        <w:rPr>
          <w:szCs w:val="28"/>
        </w:rPr>
      </w:pPr>
      <w:r w:rsidRPr="00D77AE1">
        <w:rPr>
          <w:i/>
          <w:spacing w:val="21"/>
          <w:szCs w:val="28"/>
        </w:rPr>
        <w:t>Занятие 25</w:t>
      </w:r>
      <w:r w:rsidRPr="00D77AE1">
        <w:rPr>
          <w:spacing w:val="21"/>
          <w:szCs w:val="28"/>
        </w:rPr>
        <w:t xml:space="preserve">. </w:t>
      </w:r>
      <w:r w:rsidRPr="00D77AE1">
        <w:rPr>
          <w:spacing w:val="1"/>
          <w:szCs w:val="28"/>
        </w:rPr>
        <w:t xml:space="preserve">Православие и музыка Белгородчины: С.А. Дегтярев. Жизненный и творческий путь композитора, его основные произведения: </w:t>
      </w:r>
      <w:r w:rsidRPr="00D77AE1">
        <w:rPr>
          <w:spacing w:val="11"/>
          <w:szCs w:val="28"/>
        </w:rPr>
        <w:t>патриотическая оратория «Минин и Пожарский, или Освобождение Москвы» (</w:t>
      </w:r>
      <w:smartTag w:uri="urn:schemas-microsoft-com:office:smarttags" w:element="metricconverter">
        <w:smartTagPr>
          <w:attr w:name="ProductID" w:val="1810 г"/>
        </w:smartTagPr>
        <w:r w:rsidRPr="00D77AE1">
          <w:rPr>
            <w:spacing w:val="11"/>
            <w:szCs w:val="28"/>
          </w:rPr>
          <w:t>1810 г</w:t>
        </w:r>
      </w:smartTag>
      <w:r w:rsidRPr="00D77AE1">
        <w:rPr>
          <w:spacing w:val="11"/>
          <w:szCs w:val="28"/>
        </w:rPr>
        <w:t xml:space="preserve">.), духовные сочинения («Тебе поем», «Отче наш», </w:t>
      </w:r>
      <w:r w:rsidRPr="00D77AE1">
        <w:rPr>
          <w:spacing w:val="2"/>
          <w:szCs w:val="28"/>
        </w:rPr>
        <w:t>«Милость мира» и др.).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right="5" w:firstLine="284"/>
        <w:contextualSpacing/>
        <w:rPr>
          <w:szCs w:val="28"/>
        </w:rPr>
      </w:pPr>
      <w:r w:rsidRPr="00D77AE1">
        <w:rPr>
          <w:i/>
          <w:spacing w:val="24"/>
          <w:szCs w:val="28"/>
        </w:rPr>
        <w:t>Занятие 26</w:t>
      </w:r>
      <w:r w:rsidRPr="00D77AE1">
        <w:rPr>
          <w:spacing w:val="24"/>
          <w:szCs w:val="28"/>
        </w:rPr>
        <w:t xml:space="preserve">. </w:t>
      </w:r>
      <w:r w:rsidRPr="00D77AE1">
        <w:rPr>
          <w:spacing w:val="2"/>
          <w:szCs w:val="28"/>
        </w:rPr>
        <w:t xml:space="preserve">Православие и музыка Белгородчины. Г.Я. Ломакин. </w:t>
      </w:r>
      <w:r w:rsidRPr="00D77AE1">
        <w:rPr>
          <w:spacing w:val="1"/>
          <w:szCs w:val="28"/>
        </w:rPr>
        <w:t xml:space="preserve">Жизненный и творческий путь композитора Г.Я. Ломакина, его духовные </w:t>
      </w:r>
      <w:r w:rsidRPr="00D77AE1">
        <w:rPr>
          <w:spacing w:val="6"/>
          <w:szCs w:val="28"/>
        </w:rPr>
        <w:t xml:space="preserve">сочинения («Всенощное бдение и литургия», «Духовно-музыкальные сочинения Г.Я. Ломакина»). Русское многоголосное пение (знаменный </w:t>
      </w:r>
      <w:r w:rsidRPr="00D77AE1">
        <w:rPr>
          <w:spacing w:val="2"/>
          <w:szCs w:val="28"/>
        </w:rPr>
        <w:t xml:space="preserve">распев). «Октоих» и его переложение для современного 4-голосного хора </w:t>
      </w:r>
      <w:r w:rsidRPr="00D77AE1">
        <w:rPr>
          <w:szCs w:val="28"/>
        </w:rPr>
        <w:t>композитором Г.Я. Ломакиным.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right="53" w:firstLine="284"/>
        <w:contextualSpacing/>
        <w:rPr>
          <w:szCs w:val="28"/>
        </w:rPr>
      </w:pPr>
      <w:r w:rsidRPr="00D77AE1">
        <w:rPr>
          <w:i/>
          <w:spacing w:val="1"/>
          <w:szCs w:val="28"/>
        </w:rPr>
        <w:t>Занятие 27</w:t>
      </w:r>
      <w:r w:rsidRPr="00D77AE1">
        <w:rPr>
          <w:spacing w:val="1"/>
          <w:szCs w:val="28"/>
        </w:rPr>
        <w:t xml:space="preserve">. </w:t>
      </w:r>
      <w:r w:rsidRPr="00D77AE1">
        <w:rPr>
          <w:spacing w:val="3"/>
          <w:szCs w:val="28"/>
        </w:rPr>
        <w:t>Православная тематика в творчестве художников Белгородчины (изобразительное искусство).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right="-9" w:firstLine="284"/>
        <w:contextualSpacing/>
        <w:rPr>
          <w:szCs w:val="28"/>
        </w:rPr>
      </w:pPr>
      <w:r w:rsidRPr="00D77AE1">
        <w:rPr>
          <w:i/>
          <w:szCs w:val="28"/>
        </w:rPr>
        <w:t>Занятие  28</w:t>
      </w:r>
      <w:r w:rsidRPr="00D77AE1">
        <w:rPr>
          <w:szCs w:val="28"/>
        </w:rPr>
        <w:t xml:space="preserve">. </w:t>
      </w:r>
      <w:r w:rsidRPr="00D77AE1">
        <w:rPr>
          <w:spacing w:val="-1"/>
          <w:szCs w:val="28"/>
        </w:rPr>
        <w:t>Белянский духовно-просветительский центр им. митрополита Макария (Булгакова). Просмотр видеофильма о Макарии (Булгакове).</w:t>
      </w:r>
    </w:p>
    <w:p w:rsidR="00A12E5E" w:rsidRPr="00D77AE1" w:rsidRDefault="00A12E5E" w:rsidP="00D77AE1">
      <w:pPr>
        <w:widowControl w:val="0"/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360" w:lineRule="auto"/>
        <w:ind w:firstLine="284"/>
        <w:contextualSpacing/>
        <w:rPr>
          <w:szCs w:val="28"/>
        </w:rPr>
      </w:pPr>
      <w:r w:rsidRPr="00D77AE1">
        <w:rPr>
          <w:i/>
          <w:szCs w:val="28"/>
        </w:rPr>
        <w:t>Занятие 29</w:t>
      </w:r>
      <w:r w:rsidRPr="00D77AE1">
        <w:rPr>
          <w:szCs w:val="28"/>
        </w:rPr>
        <w:t>. Учебно-тематическая экскурсия 1.Православный Белгород (храмы, памятники).</w:t>
      </w:r>
    </w:p>
    <w:p w:rsidR="00A12E5E" w:rsidRPr="00D77AE1" w:rsidRDefault="00A12E5E" w:rsidP="00D77AE1">
      <w:pPr>
        <w:widowControl w:val="0"/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360" w:lineRule="auto"/>
        <w:ind w:firstLine="284"/>
        <w:contextualSpacing/>
        <w:rPr>
          <w:spacing w:val="-15"/>
          <w:szCs w:val="28"/>
        </w:rPr>
      </w:pPr>
      <w:r w:rsidRPr="00D77AE1">
        <w:rPr>
          <w:i/>
          <w:spacing w:val="12"/>
          <w:szCs w:val="28"/>
        </w:rPr>
        <w:t>Занятие 30</w:t>
      </w:r>
      <w:r w:rsidRPr="00D77AE1">
        <w:rPr>
          <w:spacing w:val="12"/>
          <w:szCs w:val="28"/>
        </w:rPr>
        <w:t>.</w:t>
      </w:r>
      <w:r w:rsidRPr="00D77AE1">
        <w:rPr>
          <w:szCs w:val="28"/>
        </w:rPr>
        <w:t xml:space="preserve"> Учебно-тематическая экскурсия 2. Спасо-Преображенский кафедральный собор - главный храм Белгородско-Старооскольской епархии.</w:t>
      </w:r>
    </w:p>
    <w:p w:rsidR="00A12E5E" w:rsidRPr="00D77AE1" w:rsidRDefault="00A12E5E" w:rsidP="00D77AE1">
      <w:pPr>
        <w:widowControl w:val="0"/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360" w:lineRule="auto"/>
        <w:ind w:firstLine="284"/>
        <w:contextualSpacing/>
        <w:rPr>
          <w:szCs w:val="28"/>
        </w:rPr>
      </w:pPr>
      <w:r w:rsidRPr="00D77AE1">
        <w:rPr>
          <w:i/>
          <w:szCs w:val="28"/>
        </w:rPr>
        <w:lastRenderedPageBreak/>
        <w:t>Занятие 31.</w:t>
      </w:r>
      <w:r w:rsidRPr="00D77AE1">
        <w:rPr>
          <w:szCs w:val="28"/>
        </w:rPr>
        <w:t xml:space="preserve"> Учебно-тематическая экскурсия 3.</w:t>
      </w:r>
      <w:r w:rsidRPr="00D77AE1">
        <w:rPr>
          <w:spacing w:val="12"/>
          <w:szCs w:val="28"/>
        </w:rPr>
        <w:t xml:space="preserve"> </w:t>
      </w:r>
      <w:r w:rsidRPr="00D77AE1">
        <w:rPr>
          <w:spacing w:val="3"/>
          <w:szCs w:val="28"/>
        </w:rPr>
        <w:t xml:space="preserve">Свято-Троицкий Холковский мужской монастырь (с. Холки Чернянского </w:t>
      </w:r>
      <w:r w:rsidRPr="00D77AE1">
        <w:rPr>
          <w:szCs w:val="28"/>
        </w:rPr>
        <w:t>района Белгородской области).</w:t>
      </w:r>
    </w:p>
    <w:p w:rsidR="00A12E5E" w:rsidRPr="00D77AE1" w:rsidRDefault="00A12E5E" w:rsidP="00D77AE1">
      <w:pPr>
        <w:widowControl w:val="0"/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360" w:lineRule="auto"/>
        <w:ind w:firstLine="284"/>
        <w:contextualSpacing/>
        <w:rPr>
          <w:szCs w:val="28"/>
        </w:rPr>
      </w:pPr>
      <w:r w:rsidRPr="00D77AE1">
        <w:rPr>
          <w:i/>
          <w:szCs w:val="28"/>
        </w:rPr>
        <w:t>Занятие 32</w:t>
      </w:r>
      <w:r w:rsidRPr="00D77AE1">
        <w:rPr>
          <w:szCs w:val="28"/>
        </w:rPr>
        <w:t xml:space="preserve"> . Учебно-тематическая экскурсия 4. Храмы моего родного города (села).</w:t>
      </w:r>
    </w:p>
    <w:p w:rsidR="00A12E5E" w:rsidRPr="00D77AE1" w:rsidRDefault="00A12E5E" w:rsidP="00D77AE1">
      <w:pPr>
        <w:widowControl w:val="0"/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360" w:lineRule="auto"/>
        <w:ind w:firstLine="284"/>
        <w:contextualSpacing/>
        <w:rPr>
          <w:szCs w:val="28"/>
        </w:rPr>
      </w:pPr>
      <w:r w:rsidRPr="00D77AE1">
        <w:rPr>
          <w:i/>
          <w:szCs w:val="28"/>
        </w:rPr>
        <w:t>Занятие 33</w:t>
      </w:r>
      <w:r w:rsidRPr="00D77AE1">
        <w:rPr>
          <w:szCs w:val="28"/>
        </w:rPr>
        <w:t xml:space="preserve">. </w:t>
      </w:r>
      <w:r w:rsidRPr="00D77AE1">
        <w:rPr>
          <w:spacing w:val="-3"/>
          <w:szCs w:val="28"/>
        </w:rPr>
        <w:t>Итоговое тестирование</w:t>
      </w:r>
      <w:r w:rsidRPr="00D77AE1">
        <w:rPr>
          <w:spacing w:val="-1"/>
          <w:szCs w:val="28"/>
        </w:rPr>
        <w:t xml:space="preserve"> по   разделу   </w:t>
      </w:r>
      <w:r w:rsidRPr="00D77AE1">
        <w:rPr>
          <w:spacing w:val="-1"/>
          <w:szCs w:val="28"/>
          <w:lang w:val="en-US"/>
        </w:rPr>
        <w:t>II</w:t>
      </w:r>
      <w:r w:rsidRPr="00D77AE1">
        <w:rPr>
          <w:spacing w:val="-1"/>
          <w:szCs w:val="28"/>
        </w:rPr>
        <w:t xml:space="preserve"> </w:t>
      </w:r>
      <w:r w:rsidRPr="00D77AE1">
        <w:rPr>
          <w:spacing w:val="-2"/>
          <w:szCs w:val="28"/>
        </w:rPr>
        <w:t xml:space="preserve">«Духовная         культура        Белгородчины </w:t>
      </w:r>
      <w:r w:rsidRPr="00D77AE1">
        <w:rPr>
          <w:spacing w:val="-3"/>
          <w:szCs w:val="28"/>
        </w:rPr>
        <w:t>(архитектура,   изобразительное   искусство, музыка).</w:t>
      </w:r>
    </w:p>
    <w:p w:rsidR="00A12E5E" w:rsidRPr="00D77AE1" w:rsidRDefault="00A12E5E" w:rsidP="00D77AE1">
      <w:pPr>
        <w:widowControl w:val="0"/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360" w:lineRule="auto"/>
        <w:ind w:firstLine="284"/>
        <w:contextualSpacing/>
        <w:rPr>
          <w:szCs w:val="28"/>
        </w:rPr>
      </w:pPr>
      <w:r w:rsidRPr="00D77AE1">
        <w:rPr>
          <w:i/>
          <w:szCs w:val="28"/>
        </w:rPr>
        <w:t>Занятие 34</w:t>
      </w:r>
      <w:r w:rsidRPr="00D77AE1">
        <w:rPr>
          <w:szCs w:val="28"/>
        </w:rPr>
        <w:t xml:space="preserve"> . Итоговое повторение.</w:t>
      </w:r>
    </w:p>
    <w:p w:rsidR="00A12E5E" w:rsidRPr="00D77AE1" w:rsidRDefault="00A12E5E" w:rsidP="00D77AE1">
      <w:pPr>
        <w:spacing w:after="0" w:line="360" w:lineRule="auto"/>
        <w:rPr>
          <w:rFonts w:eastAsia="Calibri"/>
          <w:b/>
          <w:szCs w:val="28"/>
        </w:rPr>
      </w:pPr>
      <w:r w:rsidRPr="00D77AE1">
        <w:rPr>
          <w:rFonts w:eastAsia="Calibri"/>
          <w:szCs w:val="28"/>
        </w:rPr>
        <w:t xml:space="preserve">           </w:t>
      </w:r>
      <w:r w:rsidRPr="00D77AE1">
        <w:rPr>
          <w:rFonts w:eastAsia="Calibri"/>
          <w:b/>
          <w:szCs w:val="28"/>
        </w:rPr>
        <w:t>4. Предполагаемые результаты реализации программы.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firstLine="426"/>
        <w:rPr>
          <w:szCs w:val="28"/>
        </w:rPr>
      </w:pPr>
      <w:r w:rsidRPr="00D77AE1">
        <w:rPr>
          <w:szCs w:val="28"/>
        </w:rPr>
        <w:t xml:space="preserve">По итогам посещения детьми курса внеурочной деятельности предполагаются следующие результаты. 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firstLine="426"/>
        <w:rPr>
          <w:b/>
          <w:szCs w:val="28"/>
        </w:rPr>
      </w:pPr>
      <w:r w:rsidRPr="00D77AE1">
        <w:rPr>
          <w:b/>
          <w:szCs w:val="28"/>
        </w:rPr>
        <w:t>Результаты первого уровня: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firstLine="426"/>
        <w:rPr>
          <w:i/>
          <w:szCs w:val="28"/>
        </w:rPr>
      </w:pPr>
      <w:r w:rsidRPr="00D77AE1">
        <w:rPr>
          <w:i/>
          <w:szCs w:val="28"/>
        </w:rPr>
        <w:t xml:space="preserve">В сфере личностных  универсальных учебных действий у учащихся будут сформированы: 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firstLine="426"/>
        <w:rPr>
          <w:szCs w:val="28"/>
        </w:rPr>
      </w:pPr>
      <w:r w:rsidRPr="00D77AE1">
        <w:rPr>
          <w:szCs w:val="28"/>
        </w:rPr>
        <w:t>- учебно-познавательный интерес к ОПК  и творческой деятельности.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firstLine="426"/>
        <w:rPr>
          <w:szCs w:val="28"/>
        </w:rPr>
      </w:pPr>
      <w:r w:rsidRPr="00D77AE1">
        <w:rPr>
          <w:szCs w:val="28"/>
        </w:rPr>
        <w:t>-</w:t>
      </w:r>
      <w:r w:rsidRPr="00D77AE1">
        <w:rPr>
          <w:rFonts w:eastAsia="Calibri"/>
          <w:szCs w:val="28"/>
        </w:rPr>
        <w:t xml:space="preserve"> </w:t>
      </w:r>
      <w:r w:rsidRPr="00D77AE1">
        <w:rPr>
          <w:szCs w:val="28"/>
        </w:rPr>
        <w:t>знакомство с  традиционными  ценностями  российской культуры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firstLine="426"/>
        <w:rPr>
          <w:i/>
          <w:szCs w:val="28"/>
        </w:rPr>
      </w:pPr>
      <w:r w:rsidRPr="00D77AE1">
        <w:rPr>
          <w:i/>
          <w:szCs w:val="28"/>
        </w:rPr>
        <w:t>В сфере  регулятивных универсальных учебных действий учащиеся научатся: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firstLine="426"/>
        <w:rPr>
          <w:szCs w:val="28"/>
        </w:rPr>
      </w:pPr>
      <w:r w:rsidRPr="00D77AE1">
        <w:rPr>
          <w:i/>
          <w:szCs w:val="28"/>
        </w:rPr>
        <w:t xml:space="preserve">- </w:t>
      </w:r>
      <w:r w:rsidRPr="00D77AE1">
        <w:rPr>
          <w:szCs w:val="28"/>
        </w:rPr>
        <w:t>адекватно воспринимать оценку своих работ окружающими;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firstLine="426"/>
        <w:rPr>
          <w:szCs w:val="28"/>
        </w:rPr>
      </w:pPr>
      <w:r w:rsidRPr="00D77AE1">
        <w:rPr>
          <w:szCs w:val="28"/>
        </w:rPr>
        <w:t>- вносить необходимые коррективы  в действие после его завершения на основе оценки и характере сделанных ошибок.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firstLine="426"/>
        <w:rPr>
          <w:i/>
          <w:szCs w:val="28"/>
        </w:rPr>
      </w:pPr>
      <w:r w:rsidRPr="00D77AE1">
        <w:rPr>
          <w:i/>
          <w:szCs w:val="28"/>
        </w:rPr>
        <w:t>В сфере  познавательных универсальных учебных действий учащиеся научатся: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firstLine="426"/>
        <w:rPr>
          <w:szCs w:val="28"/>
        </w:rPr>
      </w:pPr>
      <w:r w:rsidRPr="00D77AE1">
        <w:rPr>
          <w:i/>
          <w:szCs w:val="28"/>
        </w:rPr>
        <w:t xml:space="preserve">- </w:t>
      </w:r>
      <w:r w:rsidRPr="00D77AE1">
        <w:rPr>
          <w:szCs w:val="28"/>
        </w:rPr>
        <w:t>приобрести</w:t>
      </w:r>
      <w:r w:rsidRPr="00D77AE1">
        <w:rPr>
          <w:color w:val="FF0000"/>
          <w:szCs w:val="28"/>
        </w:rPr>
        <w:t xml:space="preserve"> </w:t>
      </w:r>
      <w:r w:rsidRPr="00D77AE1">
        <w:rPr>
          <w:szCs w:val="28"/>
        </w:rPr>
        <w:t>практические умения и навыки  по ОПК.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firstLine="426"/>
        <w:rPr>
          <w:i/>
          <w:szCs w:val="28"/>
        </w:rPr>
      </w:pPr>
      <w:r w:rsidRPr="00D77AE1">
        <w:rPr>
          <w:i/>
          <w:szCs w:val="28"/>
        </w:rPr>
        <w:t>В сфере  коммуникативных универсальных учебных действий учащиеся научатся: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firstLine="426"/>
        <w:rPr>
          <w:szCs w:val="28"/>
        </w:rPr>
      </w:pPr>
      <w:r w:rsidRPr="00D77AE1">
        <w:rPr>
          <w:i/>
          <w:szCs w:val="28"/>
        </w:rPr>
        <w:t xml:space="preserve">- </w:t>
      </w:r>
      <w:r w:rsidRPr="00D77AE1">
        <w:rPr>
          <w:szCs w:val="28"/>
        </w:rPr>
        <w:t>учитывать разные мнения и интересы и обосновывать собственную позицию.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firstLine="426"/>
        <w:rPr>
          <w:szCs w:val="28"/>
        </w:rPr>
      </w:pPr>
      <w:r w:rsidRPr="00D77AE1">
        <w:rPr>
          <w:b/>
          <w:szCs w:val="28"/>
        </w:rPr>
        <w:t>Результаты второго уровня: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firstLine="426"/>
        <w:rPr>
          <w:szCs w:val="28"/>
        </w:rPr>
      </w:pPr>
      <w:r w:rsidRPr="00D77AE1">
        <w:rPr>
          <w:i/>
          <w:szCs w:val="28"/>
        </w:rPr>
        <w:t>В сфере личностных  универсальных учебных действий у учащихся будут сформированы: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firstLine="426"/>
        <w:rPr>
          <w:szCs w:val="28"/>
        </w:rPr>
      </w:pPr>
      <w:r w:rsidRPr="00D77AE1">
        <w:rPr>
          <w:szCs w:val="28"/>
        </w:rPr>
        <w:lastRenderedPageBreak/>
        <w:t>- способность к самооценке на основе критерия успешности деятельности.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firstLine="426"/>
        <w:rPr>
          <w:szCs w:val="28"/>
        </w:rPr>
      </w:pPr>
      <w:r w:rsidRPr="00D77AE1">
        <w:rPr>
          <w:szCs w:val="28"/>
        </w:rPr>
        <w:t>-</w:t>
      </w:r>
      <w:r w:rsidRPr="00D77AE1">
        <w:rPr>
          <w:rFonts w:eastAsia="Calibri"/>
          <w:szCs w:val="28"/>
        </w:rPr>
        <w:t xml:space="preserve"> </w:t>
      </w:r>
      <w:r w:rsidRPr="00D77AE1">
        <w:rPr>
          <w:szCs w:val="28"/>
        </w:rPr>
        <w:t>формирование позитивного отношения  к окружающему миру, другим людям и самому себе;   стремление к самосовершенствованию.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firstLine="426"/>
        <w:rPr>
          <w:i/>
          <w:szCs w:val="28"/>
        </w:rPr>
      </w:pPr>
      <w:r w:rsidRPr="00D77AE1">
        <w:rPr>
          <w:i/>
          <w:szCs w:val="28"/>
        </w:rPr>
        <w:t>В сфере  регулятивных универсальных учебных действий учащиеся научатся: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firstLine="426"/>
        <w:rPr>
          <w:szCs w:val="28"/>
        </w:rPr>
      </w:pPr>
      <w:r w:rsidRPr="00D77AE1">
        <w:rPr>
          <w:i/>
          <w:szCs w:val="28"/>
        </w:rPr>
        <w:t xml:space="preserve">-    </w:t>
      </w:r>
      <w:r w:rsidRPr="00D77AE1">
        <w:rPr>
          <w:szCs w:val="28"/>
        </w:rPr>
        <w:t>применять заповеди в повседневной жизни;</w:t>
      </w:r>
    </w:p>
    <w:p w:rsidR="00A12E5E" w:rsidRPr="00D77AE1" w:rsidRDefault="00A12E5E" w:rsidP="00D77AE1">
      <w:pPr>
        <w:widowControl w:val="0"/>
        <w:numPr>
          <w:ilvl w:val="0"/>
          <w:numId w:val="10"/>
        </w:numPr>
        <w:shd w:val="clear" w:color="auto" w:fill="FFFFFF"/>
        <w:tabs>
          <w:tab w:val="left" w:pos="211"/>
        </w:tabs>
        <w:suppressAutoHyphens/>
        <w:autoSpaceDE w:val="0"/>
        <w:spacing w:after="0" w:line="360" w:lineRule="auto"/>
        <w:ind w:right="0" w:firstLine="426"/>
        <w:rPr>
          <w:szCs w:val="28"/>
        </w:rPr>
      </w:pPr>
      <w:r w:rsidRPr="00D77AE1">
        <w:rPr>
          <w:szCs w:val="28"/>
        </w:rPr>
        <w:t>использовать примеры духовных подвигов православных святых;</w:t>
      </w:r>
    </w:p>
    <w:p w:rsidR="00A12E5E" w:rsidRPr="00D77AE1" w:rsidRDefault="00A12E5E" w:rsidP="00D77AE1">
      <w:pPr>
        <w:widowControl w:val="0"/>
        <w:shd w:val="clear" w:color="auto" w:fill="FFFFFF"/>
        <w:tabs>
          <w:tab w:val="left" w:pos="211"/>
        </w:tabs>
        <w:suppressAutoHyphens/>
        <w:autoSpaceDE w:val="0"/>
        <w:spacing w:after="0" w:line="360" w:lineRule="auto"/>
        <w:rPr>
          <w:szCs w:val="28"/>
        </w:rPr>
      </w:pPr>
      <w:r w:rsidRPr="00D77AE1">
        <w:rPr>
          <w:szCs w:val="28"/>
        </w:rPr>
        <w:t xml:space="preserve">       - осуществлять итоговый и пошаговый контроль в своей творческой деятельности.</w:t>
      </w:r>
    </w:p>
    <w:p w:rsidR="00A12E5E" w:rsidRPr="00D77AE1" w:rsidRDefault="00A12E5E" w:rsidP="00D77AE1">
      <w:pPr>
        <w:widowControl w:val="0"/>
        <w:shd w:val="clear" w:color="auto" w:fill="FFFFFF"/>
        <w:tabs>
          <w:tab w:val="left" w:pos="211"/>
        </w:tabs>
        <w:suppressAutoHyphens/>
        <w:autoSpaceDE w:val="0"/>
        <w:spacing w:after="0" w:line="360" w:lineRule="auto"/>
        <w:ind w:left="426"/>
        <w:rPr>
          <w:i/>
          <w:szCs w:val="28"/>
        </w:rPr>
      </w:pPr>
      <w:r w:rsidRPr="00D77AE1">
        <w:rPr>
          <w:i/>
          <w:szCs w:val="28"/>
        </w:rPr>
        <w:t>В сфере  познавательных универсальных учебных действий учащиеся научатся:</w:t>
      </w:r>
    </w:p>
    <w:p w:rsidR="00A12E5E" w:rsidRPr="00D77AE1" w:rsidRDefault="00A12E5E" w:rsidP="00D77AE1">
      <w:pPr>
        <w:widowControl w:val="0"/>
        <w:numPr>
          <w:ilvl w:val="0"/>
          <w:numId w:val="10"/>
        </w:numPr>
        <w:shd w:val="clear" w:color="auto" w:fill="FFFFFF"/>
        <w:tabs>
          <w:tab w:val="left" w:pos="211"/>
        </w:tabs>
        <w:suppressAutoHyphens/>
        <w:autoSpaceDE w:val="0"/>
        <w:spacing w:after="0" w:line="360" w:lineRule="auto"/>
        <w:ind w:right="0" w:firstLine="426"/>
        <w:rPr>
          <w:szCs w:val="28"/>
        </w:rPr>
      </w:pPr>
      <w:r w:rsidRPr="00D77AE1">
        <w:rPr>
          <w:szCs w:val="28"/>
        </w:rPr>
        <w:t>реконструировать основные праздничные обряды.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firstLine="426"/>
        <w:rPr>
          <w:i/>
          <w:szCs w:val="28"/>
        </w:rPr>
      </w:pPr>
      <w:r w:rsidRPr="00D77AE1">
        <w:rPr>
          <w:i/>
          <w:szCs w:val="28"/>
        </w:rPr>
        <w:t>В сфере  коммуникативных универсальных учебных действий учащиеся научатся: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firstLine="426"/>
        <w:rPr>
          <w:szCs w:val="28"/>
        </w:rPr>
      </w:pPr>
      <w:r w:rsidRPr="00D77AE1">
        <w:rPr>
          <w:szCs w:val="28"/>
        </w:rPr>
        <w:t>- сотрудничать и оказывать взаимопомощь, доброжелательно и уважительно строить свое общение со сверстниками и взрослыми.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firstLine="426"/>
        <w:rPr>
          <w:b/>
          <w:szCs w:val="28"/>
        </w:rPr>
      </w:pPr>
      <w:r w:rsidRPr="00D77AE1">
        <w:rPr>
          <w:b/>
          <w:szCs w:val="28"/>
        </w:rPr>
        <w:t>Результаты третьего уровня: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firstLine="426"/>
        <w:rPr>
          <w:i/>
          <w:szCs w:val="28"/>
        </w:rPr>
      </w:pPr>
      <w:r w:rsidRPr="00D77AE1">
        <w:rPr>
          <w:i/>
          <w:szCs w:val="28"/>
        </w:rPr>
        <w:t xml:space="preserve">В сфере личностных  универсальных учебных действий у учащихся будут сформированы: 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firstLine="426"/>
        <w:rPr>
          <w:szCs w:val="28"/>
        </w:rPr>
      </w:pPr>
      <w:r w:rsidRPr="00D77AE1">
        <w:rPr>
          <w:szCs w:val="28"/>
        </w:rPr>
        <w:t>- навыки самостоятельной работы и работы в группе при выполнении творческих работ;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firstLine="426"/>
        <w:rPr>
          <w:szCs w:val="28"/>
        </w:rPr>
      </w:pPr>
      <w:r w:rsidRPr="00D77AE1">
        <w:rPr>
          <w:szCs w:val="28"/>
        </w:rPr>
        <w:t>- основы личностных и нравственных качеств: трудолюбие, организованность, уважение к культурному наследию.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firstLine="426"/>
        <w:rPr>
          <w:szCs w:val="28"/>
        </w:rPr>
      </w:pPr>
      <w:r w:rsidRPr="00D77AE1">
        <w:rPr>
          <w:szCs w:val="28"/>
        </w:rPr>
        <w:t>-</w:t>
      </w:r>
      <w:r w:rsidRPr="00D77AE1">
        <w:rPr>
          <w:rFonts w:eastAsia="Calibri"/>
          <w:szCs w:val="28"/>
        </w:rPr>
        <w:t xml:space="preserve"> </w:t>
      </w:r>
      <w:r w:rsidRPr="00D77AE1">
        <w:rPr>
          <w:szCs w:val="28"/>
        </w:rPr>
        <w:t xml:space="preserve">приобщение к здоровому образу жизни.                                                                                                                                                                                                     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firstLine="426"/>
        <w:rPr>
          <w:i/>
          <w:szCs w:val="28"/>
        </w:rPr>
      </w:pPr>
      <w:r w:rsidRPr="00D77AE1">
        <w:rPr>
          <w:i/>
          <w:szCs w:val="28"/>
        </w:rPr>
        <w:t>В сфере  регулятивных универсальных учебных действий учащиеся научатся:</w:t>
      </w:r>
    </w:p>
    <w:p w:rsidR="00A12E5E" w:rsidRPr="00D77AE1" w:rsidRDefault="00A12E5E" w:rsidP="00D77AE1">
      <w:pPr>
        <w:widowControl w:val="0"/>
        <w:shd w:val="clear" w:color="auto" w:fill="FFFFFF"/>
        <w:tabs>
          <w:tab w:val="left" w:pos="206"/>
        </w:tabs>
        <w:autoSpaceDE w:val="0"/>
        <w:spacing w:after="0" w:line="360" w:lineRule="auto"/>
        <w:rPr>
          <w:szCs w:val="28"/>
        </w:rPr>
      </w:pPr>
      <w:r w:rsidRPr="00D77AE1">
        <w:rPr>
          <w:szCs w:val="28"/>
        </w:rPr>
        <w:t xml:space="preserve">      -    выполнять домашние обязанности в соответствии с традициями православной семьи;</w:t>
      </w:r>
    </w:p>
    <w:p w:rsidR="00A12E5E" w:rsidRPr="00D77AE1" w:rsidRDefault="00A12E5E" w:rsidP="00D77AE1">
      <w:pPr>
        <w:widowControl w:val="0"/>
        <w:shd w:val="clear" w:color="auto" w:fill="FFFFFF"/>
        <w:tabs>
          <w:tab w:val="left" w:pos="206"/>
        </w:tabs>
        <w:suppressAutoHyphens/>
        <w:autoSpaceDE w:val="0"/>
        <w:spacing w:after="0" w:line="360" w:lineRule="auto"/>
        <w:rPr>
          <w:szCs w:val="28"/>
        </w:rPr>
      </w:pPr>
      <w:r w:rsidRPr="00D77AE1">
        <w:rPr>
          <w:szCs w:val="28"/>
        </w:rPr>
        <w:t xml:space="preserve">       - проявлять</w:t>
      </w:r>
      <w:r w:rsidRPr="00D77AE1">
        <w:rPr>
          <w:rFonts w:eastAsia="Calibri"/>
          <w:szCs w:val="28"/>
        </w:rPr>
        <w:t xml:space="preserve"> </w:t>
      </w:r>
      <w:r w:rsidRPr="00D77AE1">
        <w:rPr>
          <w:szCs w:val="28"/>
        </w:rPr>
        <w:t>положительное отношение к делу, учебе на основе библейских сюжетов;</w:t>
      </w:r>
    </w:p>
    <w:p w:rsidR="00A12E5E" w:rsidRPr="00D77AE1" w:rsidRDefault="00A12E5E" w:rsidP="00D77AE1">
      <w:pPr>
        <w:widowControl w:val="0"/>
        <w:numPr>
          <w:ilvl w:val="0"/>
          <w:numId w:val="11"/>
        </w:numPr>
        <w:shd w:val="clear" w:color="auto" w:fill="FFFFFF"/>
        <w:tabs>
          <w:tab w:val="left" w:pos="206"/>
        </w:tabs>
        <w:suppressAutoHyphens/>
        <w:autoSpaceDE w:val="0"/>
        <w:spacing w:after="0" w:line="360" w:lineRule="auto"/>
        <w:ind w:right="0" w:firstLine="426"/>
        <w:rPr>
          <w:szCs w:val="28"/>
        </w:rPr>
      </w:pPr>
      <w:r w:rsidRPr="00D77AE1">
        <w:rPr>
          <w:szCs w:val="28"/>
        </w:rPr>
        <w:t>выполнять исследовательские проекты.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firstLine="426"/>
        <w:rPr>
          <w:i/>
          <w:szCs w:val="28"/>
        </w:rPr>
      </w:pPr>
      <w:r w:rsidRPr="00D77AE1">
        <w:rPr>
          <w:i/>
          <w:szCs w:val="28"/>
        </w:rPr>
        <w:lastRenderedPageBreak/>
        <w:t>В сфере  познавательных универсальных учебных действий учащиеся научатся:</w:t>
      </w:r>
    </w:p>
    <w:p w:rsidR="00A12E5E" w:rsidRPr="00D77AE1" w:rsidRDefault="00A12E5E" w:rsidP="00D77AE1">
      <w:pPr>
        <w:widowControl w:val="0"/>
        <w:shd w:val="clear" w:color="auto" w:fill="FFFFFF"/>
        <w:tabs>
          <w:tab w:val="left" w:pos="206"/>
        </w:tabs>
        <w:suppressAutoHyphens/>
        <w:autoSpaceDE w:val="0"/>
        <w:spacing w:after="0" w:line="360" w:lineRule="auto"/>
        <w:ind w:left="426"/>
        <w:rPr>
          <w:szCs w:val="28"/>
        </w:rPr>
      </w:pPr>
      <w:r w:rsidRPr="00D77AE1">
        <w:rPr>
          <w:szCs w:val="28"/>
        </w:rPr>
        <w:t>- развивать художественный вкус и критическое мышление.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firstLine="426"/>
        <w:rPr>
          <w:i/>
          <w:szCs w:val="28"/>
        </w:rPr>
      </w:pPr>
      <w:r w:rsidRPr="00D77AE1">
        <w:rPr>
          <w:i/>
          <w:szCs w:val="28"/>
        </w:rPr>
        <w:t>В сфере  коммуникативных универсальных учебных действий учащиеся научатся:</w:t>
      </w:r>
    </w:p>
    <w:p w:rsidR="00A12E5E" w:rsidRPr="00D77AE1" w:rsidRDefault="00A12E5E" w:rsidP="00D77AE1">
      <w:pPr>
        <w:widowControl w:val="0"/>
        <w:shd w:val="clear" w:color="auto" w:fill="FFFFFF"/>
        <w:tabs>
          <w:tab w:val="left" w:pos="206"/>
        </w:tabs>
        <w:suppressAutoHyphens/>
        <w:autoSpaceDE w:val="0"/>
        <w:spacing w:after="0" w:line="360" w:lineRule="auto"/>
        <w:ind w:left="426"/>
        <w:rPr>
          <w:szCs w:val="28"/>
        </w:rPr>
      </w:pPr>
      <w:r w:rsidRPr="00D77AE1">
        <w:rPr>
          <w:szCs w:val="28"/>
        </w:rPr>
        <w:t>- формулировать собственное мнение с позиций православной культуры;</w:t>
      </w:r>
    </w:p>
    <w:p w:rsidR="00A12E5E" w:rsidRPr="00D77AE1" w:rsidRDefault="00A12E5E" w:rsidP="00D77AE1">
      <w:pPr>
        <w:shd w:val="clear" w:color="auto" w:fill="FFFFFF"/>
        <w:spacing w:after="0" w:line="360" w:lineRule="auto"/>
        <w:ind w:firstLine="426"/>
        <w:rPr>
          <w:rFonts w:eastAsia="Calibri"/>
          <w:b/>
          <w:szCs w:val="28"/>
          <w:lang w:eastAsia="en-US"/>
        </w:rPr>
      </w:pPr>
      <w:r w:rsidRPr="00D77AE1">
        <w:rPr>
          <w:szCs w:val="28"/>
        </w:rPr>
        <w:t>-</w:t>
      </w:r>
      <w:r w:rsidRPr="00D77AE1">
        <w:rPr>
          <w:rFonts w:eastAsia="Calibri"/>
          <w:szCs w:val="28"/>
        </w:rPr>
        <w:t xml:space="preserve"> </w:t>
      </w:r>
      <w:r w:rsidRPr="00D77AE1">
        <w:rPr>
          <w:szCs w:val="28"/>
        </w:rPr>
        <w:t xml:space="preserve">вести диалог </w:t>
      </w:r>
      <w:r w:rsidRPr="00D77AE1">
        <w:rPr>
          <w:rFonts w:eastAsia="Calibri"/>
          <w:szCs w:val="28"/>
        </w:rPr>
        <w:t>в полиэтнической и многоконфессиональной среде на основе взаимного уважения во имя общественного мира и согласия</w:t>
      </w:r>
      <w:r w:rsidRPr="00D77AE1">
        <w:rPr>
          <w:szCs w:val="28"/>
        </w:rPr>
        <w:t xml:space="preserve">. </w:t>
      </w:r>
    </w:p>
    <w:p w:rsidR="00A12E5E" w:rsidRPr="00D77AE1" w:rsidRDefault="00A12E5E" w:rsidP="00D77AE1">
      <w:pPr>
        <w:shd w:val="clear" w:color="auto" w:fill="FFFFFF"/>
        <w:spacing w:after="0" w:line="360" w:lineRule="auto"/>
        <w:rPr>
          <w:b/>
          <w:spacing w:val="-10"/>
          <w:szCs w:val="28"/>
        </w:rPr>
      </w:pPr>
      <w:r w:rsidRPr="00D77AE1">
        <w:rPr>
          <w:b/>
          <w:spacing w:val="-10"/>
          <w:szCs w:val="28"/>
        </w:rPr>
        <w:t xml:space="preserve">                </w:t>
      </w:r>
    </w:p>
    <w:p w:rsidR="00A12E5E" w:rsidRPr="00D77AE1" w:rsidRDefault="00A12E5E" w:rsidP="00D77AE1">
      <w:pPr>
        <w:pStyle w:val="a3"/>
        <w:shd w:val="clear" w:color="auto" w:fill="FFFFFF"/>
        <w:spacing w:after="0" w:line="360" w:lineRule="auto"/>
        <w:rPr>
          <w:b/>
          <w:spacing w:val="-10"/>
          <w:szCs w:val="28"/>
        </w:rPr>
      </w:pPr>
      <w:r w:rsidRPr="00D77AE1">
        <w:rPr>
          <w:b/>
          <w:spacing w:val="-10"/>
          <w:szCs w:val="28"/>
        </w:rPr>
        <w:t>5. Формы и виды контроля</w:t>
      </w:r>
    </w:p>
    <w:p w:rsidR="00A12E5E" w:rsidRPr="00D77AE1" w:rsidRDefault="00A12E5E" w:rsidP="00D77AE1">
      <w:pPr>
        <w:shd w:val="clear" w:color="auto" w:fill="FFFFFF"/>
        <w:spacing w:after="0" w:line="360" w:lineRule="auto"/>
        <w:rPr>
          <w:szCs w:val="28"/>
        </w:rPr>
      </w:pPr>
      <w:r w:rsidRPr="00D77AE1">
        <w:rPr>
          <w:b/>
          <w:szCs w:val="28"/>
        </w:rPr>
        <w:t xml:space="preserve">             Виды контроля</w:t>
      </w:r>
      <w:r w:rsidRPr="00D77AE1">
        <w:rPr>
          <w:szCs w:val="28"/>
        </w:rPr>
        <w:t xml:space="preserve">: вводный, текущий, итоговый. </w:t>
      </w:r>
      <w:r w:rsidRPr="00D77AE1">
        <w:rPr>
          <w:rFonts w:eastAsia="Calibri"/>
          <w:szCs w:val="28"/>
        </w:rPr>
        <w:t>Формализованные требования по оценке успеваемости по результатам освоения курса не предусматриваются.</w:t>
      </w:r>
    </w:p>
    <w:p w:rsidR="00A12E5E" w:rsidRPr="00D77AE1" w:rsidRDefault="00A12E5E" w:rsidP="00D77AE1">
      <w:pPr>
        <w:shd w:val="clear" w:color="auto" w:fill="FFFFFF"/>
        <w:spacing w:after="0" w:line="360" w:lineRule="auto"/>
        <w:rPr>
          <w:szCs w:val="28"/>
        </w:rPr>
      </w:pPr>
      <w:r w:rsidRPr="00D77AE1">
        <w:rPr>
          <w:szCs w:val="28"/>
        </w:rPr>
        <w:t xml:space="preserve">             Для вводного и текущего контроля используется</w:t>
      </w:r>
      <w:r w:rsidRPr="00D77AE1">
        <w:rPr>
          <w:rFonts w:eastAsia="Calibri"/>
          <w:szCs w:val="28"/>
        </w:rPr>
        <w:t xml:space="preserve"> качественная </w:t>
      </w:r>
      <w:r w:rsidRPr="00D77AE1">
        <w:rPr>
          <w:szCs w:val="28"/>
        </w:rPr>
        <w:t xml:space="preserve">оценка, </w:t>
      </w:r>
      <w:r w:rsidRPr="00D77AE1">
        <w:rPr>
          <w:rFonts w:eastAsia="Calibri"/>
          <w:szCs w:val="28"/>
        </w:rPr>
        <w:t>взаимооценка</w:t>
      </w:r>
      <w:r w:rsidRPr="00D77AE1">
        <w:rPr>
          <w:szCs w:val="28"/>
        </w:rPr>
        <w:t>, самооценка, неперсонифицированные мониторинги. Организуются контрольно-оценочные мероприятия: праздники, викторины, конкурсы, выпуск тематических листовок, буклетов. Для итогового контроля используются также тестирование, выставки творческих работ, презентация и</w:t>
      </w:r>
      <w:r w:rsidRPr="00D77AE1">
        <w:rPr>
          <w:rFonts w:eastAsia="Calibri"/>
          <w:szCs w:val="28"/>
        </w:rPr>
        <w:t xml:space="preserve"> </w:t>
      </w:r>
      <w:r w:rsidRPr="00D77AE1">
        <w:rPr>
          <w:szCs w:val="28"/>
        </w:rPr>
        <w:t>защита</w:t>
      </w:r>
      <w:r w:rsidRPr="00D77AE1">
        <w:rPr>
          <w:rFonts w:eastAsia="Calibri"/>
          <w:szCs w:val="28"/>
        </w:rPr>
        <w:t xml:space="preserve"> творческих </w:t>
      </w:r>
      <w:r w:rsidRPr="00D77AE1">
        <w:rPr>
          <w:szCs w:val="28"/>
        </w:rPr>
        <w:t xml:space="preserve">и исследовательских </w:t>
      </w:r>
      <w:r w:rsidRPr="00D77AE1">
        <w:rPr>
          <w:rFonts w:eastAsia="Calibri"/>
          <w:szCs w:val="28"/>
        </w:rPr>
        <w:t>проектов</w:t>
      </w:r>
      <w:r w:rsidRPr="00D77AE1">
        <w:rPr>
          <w:szCs w:val="28"/>
        </w:rPr>
        <w:t>.</w:t>
      </w:r>
    </w:p>
    <w:p w:rsidR="00A12E5E" w:rsidRPr="00D77AE1" w:rsidRDefault="00A12E5E" w:rsidP="00D77AE1">
      <w:pPr>
        <w:pStyle w:val="a6"/>
      </w:pPr>
      <w:r w:rsidRPr="00D77AE1">
        <w:t xml:space="preserve">Результаты подготовки и защиты творческих продуктов и проектов могут учитываться при формировании портфолио учеников. 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 xml:space="preserve">           </w:t>
      </w:r>
    </w:p>
    <w:p w:rsidR="00A12E5E" w:rsidRPr="00D77AE1" w:rsidRDefault="00A12E5E" w:rsidP="00D77AE1">
      <w:pPr>
        <w:spacing w:after="0" w:line="360" w:lineRule="auto"/>
        <w:rPr>
          <w:szCs w:val="28"/>
          <w:u w:val="single"/>
        </w:rPr>
      </w:pPr>
      <w:r w:rsidRPr="00D77AE1">
        <w:rPr>
          <w:szCs w:val="28"/>
        </w:rPr>
        <w:t xml:space="preserve"> </w:t>
      </w:r>
      <w:r w:rsidRPr="00D77AE1">
        <w:rPr>
          <w:szCs w:val="28"/>
          <w:u w:val="single"/>
        </w:rPr>
        <w:t>Примерные темы проектных работ: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 xml:space="preserve">1. Роль Русской Православной Церкви в истории России. 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2. Библейские сюжеты, их актуальность в современной жизни.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3. Загадки Туринской плащаницы: мифы и реальность.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4. Нужно ли соблюдать библейские заповеди?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5. Православный храм, его отличие от католического.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6. Любовь и семья в христианской традиции.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7. Святые земли русской.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8. Православный крест в судьбе России.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9. Христианские таинства.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lastRenderedPageBreak/>
        <w:t>10. Православные праздники в кубанской семье.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11. История Русской Православной Церкви: забытые страницы.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12. Таинства.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13. Церковь и современное государство.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14. Церковь и священнослужители в годы Великой Отечественной Войны.</w:t>
      </w:r>
    </w:p>
    <w:p w:rsidR="00A12E5E" w:rsidRPr="00D77AE1" w:rsidRDefault="00A12E5E" w:rsidP="00D77AE1">
      <w:pPr>
        <w:spacing w:after="0" w:line="360" w:lineRule="auto"/>
        <w:rPr>
          <w:szCs w:val="28"/>
        </w:rPr>
      </w:pPr>
      <w:r w:rsidRPr="00D77AE1">
        <w:rPr>
          <w:szCs w:val="28"/>
        </w:rPr>
        <w:t>15. Библия – свод древнейшей истории человечества.</w:t>
      </w:r>
    </w:p>
    <w:p w:rsidR="00A12E5E" w:rsidRPr="00D77AE1" w:rsidRDefault="00A12E5E" w:rsidP="00D77AE1">
      <w:pPr>
        <w:shd w:val="clear" w:color="auto" w:fill="FFFFFF"/>
        <w:spacing w:after="0" w:line="360" w:lineRule="auto"/>
        <w:rPr>
          <w:b/>
          <w:bCs/>
          <w:szCs w:val="28"/>
        </w:rPr>
      </w:pPr>
      <w:r w:rsidRPr="00D77AE1">
        <w:rPr>
          <w:b/>
          <w:bCs/>
          <w:szCs w:val="28"/>
        </w:rPr>
        <w:t xml:space="preserve">           6.Методические рекомендации</w:t>
      </w:r>
    </w:p>
    <w:p w:rsidR="00A12E5E" w:rsidRPr="00D77AE1" w:rsidRDefault="00A12E5E" w:rsidP="00D77AE1">
      <w:pPr>
        <w:shd w:val="clear" w:color="auto" w:fill="FFFFFF"/>
        <w:tabs>
          <w:tab w:val="left" w:pos="426"/>
        </w:tabs>
        <w:spacing w:after="0" w:line="360" w:lineRule="auto"/>
        <w:ind w:left="-142" w:firstLine="284"/>
        <w:rPr>
          <w:bCs/>
          <w:szCs w:val="28"/>
        </w:rPr>
      </w:pPr>
      <w:r w:rsidRPr="00D77AE1">
        <w:rPr>
          <w:bCs/>
          <w:szCs w:val="28"/>
        </w:rPr>
        <w:t>Для организации изучения основ православной культуры учителю необходимо учесть  ряд педагогических принципов:</w:t>
      </w:r>
    </w:p>
    <w:p w:rsidR="00A12E5E" w:rsidRPr="00D77AE1" w:rsidRDefault="00A12E5E" w:rsidP="00D77AE1">
      <w:pPr>
        <w:pStyle w:val="a3"/>
        <w:numPr>
          <w:ilvl w:val="0"/>
          <w:numId w:val="12"/>
        </w:numPr>
        <w:shd w:val="clear" w:color="auto" w:fill="FFFFFF"/>
        <w:tabs>
          <w:tab w:val="left" w:pos="426"/>
        </w:tabs>
        <w:spacing w:after="0" w:line="360" w:lineRule="auto"/>
        <w:ind w:left="-142" w:right="0" w:firstLine="284"/>
        <w:rPr>
          <w:bCs/>
          <w:szCs w:val="28"/>
        </w:rPr>
      </w:pPr>
      <w:r w:rsidRPr="00D77AE1">
        <w:rPr>
          <w:bCs/>
          <w:szCs w:val="28"/>
        </w:rPr>
        <w:t xml:space="preserve">Изучение православной культуры не требует от родителей и учащихся православной религиозной самоидентифиификации, не препятствует их свободному мировоззренческому или конфессиональному самоопределению. </w:t>
      </w:r>
    </w:p>
    <w:p w:rsidR="00A12E5E" w:rsidRPr="00D77AE1" w:rsidRDefault="00A12E5E" w:rsidP="00D77AE1">
      <w:pPr>
        <w:pStyle w:val="a3"/>
        <w:numPr>
          <w:ilvl w:val="0"/>
          <w:numId w:val="12"/>
        </w:numPr>
        <w:shd w:val="clear" w:color="auto" w:fill="FFFFFF"/>
        <w:tabs>
          <w:tab w:val="left" w:pos="426"/>
        </w:tabs>
        <w:spacing w:after="0" w:line="360" w:lineRule="auto"/>
        <w:ind w:left="-142" w:right="0" w:firstLine="284"/>
        <w:rPr>
          <w:bCs/>
          <w:szCs w:val="28"/>
        </w:rPr>
      </w:pPr>
      <w:r w:rsidRPr="00D77AE1">
        <w:rPr>
          <w:bCs/>
          <w:szCs w:val="28"/>
        </w:rPr>
        <w:t xml:space="preserve">В методике проведения занятий  учитываются возрастные особенности школьников, их социальная зрелость, действует общепедагогический принцип «Не навреди!». </w:t>
      </w:r>
    </w:p>
    <w:p w:rsidR="00A12E5E" w:rsidRPr="00D77AE1" w:rsidRDefault="00A12E5E" w:rsidP="00D77AE1">
      <w:pPr>
        <w:pStyle w:val="a3"/>
        <w:numPr>
          <w:ilvl w:val="0"/>
          <w:numId w:val="12"/>
        </w:numPr>
        <w:shd w:val="clear" w:color="auto" w:fill="FFFFFF"/>
        <w:tabs>
          <w:tab w:val="left" w:pos="426"/>
        </w:tabs>
        <w:spacing w:after="0" w:line="360" w:lineRule="auto"/>
        <w:ind w:left="-142" w:right="0" w:firstLine="284"/>
        <w:rPr>
          <w:bCs/>
          <w:szCs w:val="28"/>
        </w:rPr>
      </w:pPr>
      <w:r w:rsidRPr="00D77AE1">
        <w:rPr>
          <w:bCs/>
          <w:szCs w:val="28"/>
        </w:rPr>
        <w:t>Преимущественное использование активных форм и методов, деятельностного подхода.</w:t>
      </w:r>
    </w:p>
    <w:p w:rsidR="00A12E5E" w:rsidRPr="00D77AE1" w:rsidRDefault="00A12E5E" w:rsidP="00D77AE1">
      <w:pPr>
        <w:pStyle w:val="a3"/>
        <w:numPr>
          <w:ilvl w:val="0"/>
          <w:numId w:val="12"/>
        </w:numPr>
        <w:shd w:val="clear" w:color="auto" w:fill="FFFFFF"/>
        <w:tabs>
          <w:tab w:val="left" w:pos="426"/>
        </w:tabs>
        <w:spacing w:after="0" w:line="360" w:lineRule="auto"/>
        <w:ind w:left="-142" w:right="0" w:firstLine="284"/>
        <w:rPr>
          <w:bCs/>
          <w:szCs w:val="28"/>
        </w:rPr>
      </w:pPr>
      <w:r w:rsidRPr="00D77AE1">
        <w:rPr>
          <w:bCs/>
          <w:szCs w:val="28"/>
        </w:rPr>
        <w:t>Создание ситуаций нравственного выбора.</w:t>
      </w:r>
    </w:p>
    <w:p w:rsidR="00A12E5E" w:rsidRPr="00D77AE1" w:rsidRDefault="00A12E5E" w:rsidP="00D77AE1">
      <w:pPr>
        <w:pStyle w:val="a3"/>
        <w:numPr>
          <w:ilvl w:val="0"/>
          <w:numId w:val="12"/>
        </w:numPr>
        <w:shd w:val="clear" w:color="auto" w:fill="FFFFFF"/>
        <w:tabs>
          <w:tab w:val="left" w:pos="426"/>
        </w:tabs>
        <w:spacing w:after="0" w:line="360" w:lineRule="auto"/>
        <w:ind w:left="-142" w:right="0" w:firstLine="284"/>
        <w:rPr>
          <w:bCs/>
          <w:szCs w:val="28"/>
        </w:rPr>
      </w:pPr>
      <w:r w:rsidRPr="00D77AE1">
        <w:rPr>
          <w:bCs/>
          <w:szCs w:val="28"/>
        </w:rPr>
        <w:t>Формирование объективного представления о представителях других конфессий.</w:t>
      </w:r>
    </w:p>
    <w:p w:rsidR="00A12E5E" w:rsidRPr="00D77AE1" w:rsidRDefault="00A12E5E" w:rsidP="00D77AE1">
      <w:pPr>
        <w:pStyle w:val="a3"/>
        <w:numPr>
          <w:ilvl w:val="0"/>
          <w:numId w:val="12"/>
        </w:numPr>
        <w:shd w:val="clear" w:color="auto" w:fill="FFFFFF"/>
        <w:tabs>
          <w:tab w:val="left" w:pos="426"/>
        </w:tabs>
        <w:spacing w:after="0" w:line="360" w:lineRule="auto"/>
        <w:ind w:left="-142" w:right="0" w:firstLine="284"/>
        <w:rPr>
          <w:bCs/>
          <w:szCs w:val="28"/>
        </w:rPr>
      </w:pPr>
      <w:r w:rsidRPr="00D77AE1">
        <w:rPr>
          <w:bCs/>
          <w:szCs w:val="28"/>
        </w:rPr>
        <w:t>Недопустимость субъективного представления учителем общезначимых культурных норм.</w:t>
      </w:r>
    </w:p>
    <w:p w:rsidR="00A12E5E" w:rsidRPr="00D77AE1" w:rsidRDefault="00A12E5E" w:rsidP="00D77AE1">
      <w:pPr>
        <w:pStyle w:val="a3"/>
        <w:numPr>
          <w:ilvl w:val="0"/>
          <w:numId w:val="12"/>
        </w:numPr>
        <w:shd w:val="clear" w:color="auto" w:fill="FFFFFF"/>
        <w:tabs>
          <w:tab w:val="left" w:pos="426"/>
        </w:tabs>
        <w:spacing w:after="0" w:line="360" w:lineRule="auto"/>
        <w:ind w:left="-142" w:right="0" w:firstLine="284"/>
        <w:rPr>
          <w:bCs/>
          <w:szCs w:val="28"/>
        </w:rPr>
      </w:pPr>
      <w:r w:rsidRPr="00D77AE1">
        <w:rPr>
          <w:bCs/>
          <w:szCs w:val="28"/>
        </w:rPr>
        <w:t>Эффективное использование событий и объектов культурного наследия с целью воссоздания культурно-исторического мира России.</w:t>
      </w:r>
    </w:p>
    <w:p w:rsidR="00A12E5E" w:rsidRPr="00D77AE1" w:rsidRDefault="00A12E5E" w:rsidP="00D77AE1">
      <w:pPr>
        <w:pStyle w:val="a3"/>
        <w:numPr>
          <w:ilvl w:val="0"/>
          <w:numId w:val="12"/>
        </w:numPr>
        <w:shd w:val="clear" w:color="auto" w:fill="FFFFFF"/>
        <w:tabs>
          <w:tab w:val="left" w:pos="426"/>
        </w:tabs>
        <w:spacing w:after="0" w:line="360" w:lineRule="auto"/>
        <w:ind w:left="-142" w:right="0" w:firstLine="284"/>
        <w:rPr>
          <w:bCs/>
          <w:szCs w:val="28"/>
        </w:rPr>
      </w:pPr>
      <w:r w:rsidRPr="00D77AE1">
        <w:rPr>
          <w:bCs/>
          <w:szCs w:val="28"/>
        </w:rPr>
        <w:t>Использование межпредметных связей.</w:t>
      </w:r>
    </w:p>
    <w:p w:rsidR="00A12E5E" w:rsidRPr="00D77AE1" w:rsidRDefault="00A12E5E" w:rsidP="00D77AE1">
      <w:pPr>
        <w:pStyle w:val="a3"/>
        <w:numPr>
          <w:ilvl w:val="0"/>
          <w:numId w:val="12"/>
        </w:numPr>
        <w:shd w:val="clear" w:color="auto" w:fill="FFFFFF"/>
        <w:tabs>
          <w:tab w:val="left" w:pos="426"/>
        </w:tabs>
        <w:spacing w:after="0" w:line="360" w:lineRule="auto"/>
        <w:ind w:left="-142" w:right="0" w:firstLine="284"/>
        <w:rPr>
          <w:bCs/>
          <w:szCs w:val="28"/>
        </w:rPr>
      </w:pPr>
      <w:r w:rsidRPr="00D77AE1">
        <w:rPr>
          <w:bCs/>
          <w:szCs w:val="28"/>
        </w:rPr>
        <w:t>Взаимодействие с представителями Русской Православной Церкви.</w:t>
      </w:r>
    </w:p>
    <w:p w:rsidR="00A12E5E" w:rsidRPr="00D77AE1" w:rsidRDefault="00A12E5E" w:rsidP="00A12E5E">
      <w:pPr>
        <w:shd w:val="clear" w:color="auto" w:fill="FFFFFF"/>
        <w:spacing w:after="0" w:line="240" w:lineRule="auto"/>
        <w:ind w:left="734"/>
        <w:rPr>
          <w:b/>
          <w:bCs/>
          <w:szCs w:val="28"/>
        </w:rPr>
      </w:pPr>
      <w:r w:rsidRPr="00D77AE1">
        <w:rPr>
          <w:b/>
          <w:bCs/>
          <w:szCs w:val="28"/>
        </w:rPr>
        <w:t>7. Описание материально-технического обеспечения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6095"/>
        <w:gridCol w:w="2523"/>
        <w:gridCol w:w="22"/>
      </w:tblGrid>
      <w:tr w:rsidR="00A12E5E" w:rsidRPr="00D77AE1" w:rsidTr="00D77AE1">
        <w:trPr>
          <w:gridAfter w:val="1"/>
          <w:wAfter w:w="22" w:type="dxa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№ п/п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Наименование объектов и средств материально-технического обеспечения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jc w:val="center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Количество</w:t>
            </w:r>
          </w:p>
        </w:tc>
      </w:tr>
      <w:tr w:rsidR="00A12E5E" w:rsidRPr="00D77AE1" w:rsidTr="00D77AE1">
        <w:trPr>
          <w:gridAfter w:val="1"/>
          <w:wAfter w:w="22" w:type="dxa"/>
        </w:trPr>
        <w:tc>
          <w:tcPr>
            <w:tcW w:w="9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 w:rsidRPr="00D77AE1">
              <w:rPr>
                <w:b/>
                <w:bCs/>
                <w:szCs w:val="28"/>
              </w:rPr>
              <w:t>1.  Библиотечный фонд</w:t>
            </w:r>
          </w:p>
        </w:tc>
      </w:tr>
      <w:tr w:rsidR="00A12E5E" w:rsidRPr="00D77AE1" w:rsidTr="00D77AE1">
        <w:trPr>
          <w:gridAfter w:val="1"/>
          <w:wAfter w:w="22" w:type="dxa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1.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autoSpaceDE w:val="0"/>
              <w:autoSpaceDN w:val="0"/>
              <w:adjustRightInd w:val="0"/>
              <w:spacing w:after="0" w:line="23" w:lineRule="atLeast"/>
              <w:ind w:firstLine="44"/>
              <w:contextualSpacing/>
              <w:rPr>
                <w:szCs w:val="28"/>
              </w:rPr>
            </w:pPr>
            <w:r w:rsidRPr="00D77AE1">
              <w:rPr>
                <w:szCs w:val="28"/>
              </w:rPr>
              <w:t xml:space="preserve">Белгородоведение: Учебник для общеобразовательных учреждений/ Под ред. В.А. Шаповалова.- Белгород: </w:t>
            </w:r>
            <w:r w:rsidRPr="00D77AE1">
              <w:rPr>
                <w:bCs/>
                <w:szCs w:val="28"/>
              </w:rPr>
              <w:t>ИЗД.</w:t>
            </w:r>
            <w:r w:rsidRPr="00D77AE1">
              <w:rPr>
                <w:b/>
                <w:bCs/>
                <w:szCs w:val="28"/>
              </w:rPr>
              <w:t xml:space="preserve"> </w:t>
            </w:r>
            <w:r w:rsidRPr="00D77AE1">
              <w:rPr>
                <w:szCs w:val="28"/>
              </w:rPr>
              <w:t>БелГУ, 2002.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jc w:val="center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1</w:t>
            </w:r>
          </w:p>
        </w:tc>
      </w:tr>
      <w:tr w:rsidR="00A12E5E" w:rsidRPr="00D77AE1" w:rsidTr="00D77AE1">
        <w:trPr>
          <w:gridAfter w:val="1"/>
          <w:wAfter w:w="22" w:type="dxa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lastRenderedPageBreak/>
              <w:t>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pStyle w:val="a5"/>
              <w:spacing w:before="0" w:after="0" w:line="276" w:lineRule="auto"/>
              <w:rPr>
                <w:sz w:val="28"/>
                <w:szCs w:val="28"/>
                <w:lang w:eastAsia="en-US"/>
              </w:rPr>
            </w:pPr>
            <w:r w:rsidRPr="00D77AE1">
              <w:rPr>
                <w:rFonts w:eastAsia="Calibri"/>
                <w:sz w:val="28"/>
                <w:szCs w:val="28"/>
              </w:rPr>
              <w:t xml:space="preserve">Библия.                                                                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jc w:val="center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1</w:t>
            </w:r>
          </w:p>
        </w:tc>
      </w:tr>
      <w:tr w:rsidR="00A12E5E" w:rsidRPr="00D77AE1" w:rsidTr="00D77AE1">
        <w:trPr>
          <w:gridAfter w:val="1"/>
          <w:wAfter w:w="22" w:type="dxa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widowControl w:val="0"/>
              <w:shd w:val="clear" w:color="auto" w:fill="FFFFFF"/>
              <w:tabs>
                <w:tab w:val="left" w:pos="350"/>
              </w:tabs>
              <w:suppressAutoHyphens/>
              <w:autoSpaceDE w:val="0"/>
              <w:spacing w:after="0" w:line="240" w:lineRule="auto"/>
              <w:ind w:right="14"/>
              <w:rPr>
                <w:bCs/>
                <w:szCs w:val="28"/>
              </w:rPr>
            </w:pPr>
            <w:r w:rsidRPr="00D77AE1">
              <w:rPr>
                <w:rFonts w:eastAsia="Calibri"/>
                <w:szCs w:val="28"/>
              </w:rPr>
              <w:t>Бородина А.В. Основы православной культуры: словарь – справочник- 2-е изд. – М.: Софт Издат, 2010.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jc w:val="center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1</w:t>
            </w:r>
          </w:p>
        </w:tc>
      </w:tr>
      <w:tr w:rsidR="00A12E5E" w:rsidRPr="00D77AE1" w:rsidTr="00D77AE1">
        <w:trPr>
          <w:gridAfter w:val="1"/>
          <w:wAfter w:w="22" w:type="dxa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rPr>
                <w:bCs/>
                <w:szCs w:val="28"/>
              </w:rPr>
            </w:pPr>
            <w:r w:rsidRPr="00D77AE1">
              <w:rPr>
                <w:rFonts w:eastAsia="Calibri"/>
                <w:szCs w:val="28"/>
              </w:rPr>
              <w:t>Данилюк А.Я. Основы духовно-нравственной культуры народов России. Основы религиозных культур и светской этики. Книга для родителей. М.: Просвещение, 2012.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jc w:val="center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1</w:t>
            </w:r>
          </w:p>
        </w:tc>
      </w:tr>
      <w:tr w:rsidR="00A12E5E" w:rsidRPr="00D77AE1" w:rsidTr="00D77AE1">
        <w:trPr>
          <w:gridAfter w:val="1"/>
          <w:wAfter w:w="22" w:type="dxa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5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Детская Библия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jc w:val="center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1</w:t>
            </w:r>
          </w:p>
        </w:tc>
      </w:tr>
      <w:tr w:rsidR="00A12E5E" w:rsidRPr="00D77AE1" w:rsidTr="00D77AE1">
        <w:trPr>
          <w:gridAfter w:val="1"/>
          <w:wAfter w:w="22" w:type="dxa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D77AE1" w:rsidRDefault="00A12E5E" w:rsidP="00FF6D5B">
            <w:pPr>
              <w:spacing w:after="0" w:line="240" w:lineRule="auto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6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rPr>
                <w:rFonts w:eastAsia="Calibri"/>
                <w:szCs w:val="28"/>
                <w:lang w:eastAsia="en-US"/>
              </w:rPr>
            </w:pPr>
            <w:r w:rsidRPr="00D77AE1">
              <w:rPr>
                <w:bCs/>
                <w:szCs w:val="28"/>
              </w:rPr>
              <w:t>Дудкин Е.Н. Молитва матери со дна моря достанет: случаи из современной жизни с приложением молитв. М.: Артос- Медиа, 2012.</w:t>
            </w:r>
            <w:r w:rsidRPr="00D77AE1">
              <w:rPr>
                <w:rFonts w:eastAsia="Calibri"/>
                <w:szCs w:val="28"/>
              </w:rPr>
              <w:t xml:space="preserve">                                                              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D77AE1" w:rsidRDefault="00A12E5E" w:rsidP="00FF6D5B">
            <w:pPr>
              <w:spacing w:after="0" w:line="240" w:lineRule="auto"/>
              <w:jc w:val="center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1</w:t>
            </w:r>
          </w:p>
        </w:tc>
      </w:tr>
      <w:tr w:rsidR="00A12E5E" w:rsidRPr="00D77AE1" w:rsidTr="00D77AE1">
        <w:trPr>
          <w:gridAfter w:val="1"/>
          <w:wAfter w:w="22" w:type="dxa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7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autoSpaceDE w:val="0"/>
              <w:autoSpaceDN w:val="0"/>
              <w:adjustRightInd w:val="0"/>
              <w:spacing w:after="0" w:line="23" w:lineRule="atLeast"/>
              <w:ind w:firstLine="44"/>
              <w:contextualSpacing/>
              <w:rPr>
                <w:szCs w:val="28"/>
              </w:rPr>
            </w:pPr>
            <w:r w:rsidRPr="00D77AE1">
              <w:rPr>
                <w:szCs w:val="28"/>
              </w:rPr>
              <w:t xml:space="preserve">Духовное краеведение Белгородчины Краткий </w:t>
            </w:r>
            <w:r w:rsidRPr="00D77AE1">
              <w:rPr>
                <w:bCs/>
                <w:szCs w:val="28"/>
              </w:rPr>
              <w:t>словарь:</w:t>
            </w:r>
            <w:r w:rsidRPr="00D77AE1">
              <w:rPr>
                <w:b/>
                <w:bCs/>
                <w:szCs w:val="28"/>
              </w:rPr>
              <w:t xml:space="preserve"> </w:t>
            </w:r>
            <w:r w:rsidRPr="00D77AE1">
              <w:rPr>
                <w:szCs w:val="28"/>
              </w:rPr>
              <w:t>Метод, пособие/ Составитель: Чернова С.С. - Белгород, 2005.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jc w:val="center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1</w:t>
            </w:r>
          </w:p>
        </w:tc>
      </w:tr>
      <w:tr w:rsidR="00A12E5E" w:rsidRPr="00D77AE1" w:rsidTr="00D77AE1">
        <w:trPr>
          <w:gridAfter w:val="1"/>
          <w:wAfter w:w="22" w:type="dxa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8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rPr>
                <w:bCs/>
                <w:szCs w:val="28"/>
              </w:rPr>
            </w:pPr>
            <w:r w:rsidRPr="00D77AE1">
              <w:rPr>
                <w:rFonts w:eastAsia="Calibri"/>
                <w:szCs w:val="28"/>
              </w:rPr>
              <w:t xml:space="preserve">Духовно-нравственная культура в школе: Учебно-методическое пособие по основам православной культура для учителей общеобразовательных школ. Сб. </w:t>
            </w:r>
            <w:r w:rsidRPr="00D77AE1">
              <w:rPr>
                <w:rFonts w:eastAsia="Calibri"/>
                <w:szCs w:val="28"/>
                <w:lang w:val="en-US"/>
              </w:rPr>
              <w:t>I</w:t>
            </w:r>
            <w:r w:rsidRPr="00D77AE1">
              <w:rPr>
                <w:rFonts w:eastAsia="Calibri"/>
                <w:szCs w:val="28"/>
              </w:rPr>
              <w:t>.М.: Институт  экспертизы образовательных программ и государственно-конфессиональных отношений, 2007.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jc w:val="center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1</w:t>
            </w:r>
          </w:p>
        </w:tc>
      </w:tr>
      <w:tr w:rsidR="00A12E5E" w:rsidRPr="00D77AE1" w:rsidTr="00D77AE1">
        <w:trPr>
          <w:gridAfter w:val="1"/>
          <w:wAfter w:w="22" w:type="dxa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9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rPr>
                <w:bCs/>
                <w:szCs w:val="28"/>
              </w:rPr>
            </w:pPr>
            <w:r w:rsidRPr="00D77AE1">
              <w:rPr>
                <w:rFonts w:eastAsia="Calibri"/>
                <w:szCs w:val="28"/>
              </w:rPr>
              <w:t>Истории религий: Учебное пособие для учащихся. Под ред. А.Н.Сахарова. М.:ООО «ТИД «Русское слово – РС», 2009.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jc w:val="center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1</w:t>
            </w:r>
          </w:p>
        </w:tc>
      </w:tr>
      <w:tr w:rsidR="00A12E5E" w:rsidRPr="00D77AE1" w:rsidTr="00D77AE1">
        <w:trPr>
          <w:gridAfter w:val="1"/>
          <w:wAfter w:w="22" w:type="dxa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10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autoSpaceDE w:val="0"/>
              <w:autoSpaceDN w:val="0"/>
              <w:adjustRightInd w:val="0"/>
              <w:spacing w:after="0" w:line="23" w:lineRule="atLeast"/>
              <w:contextualSpacing/>
              <w:rPr>
                <w:b/>
                <w:bCs/>
                <w:szCs w:val="28"/>
              </w:rPr>
            </w:pPr>
            <w:r w:rsidRPr="00D77AE1">
              <w:rPr>
                <w:szCs w:val="28"/>
              </w:rPr>
              <w:t xml:space="preserve">Методические рекомендации к урокам по курсу </w:t>
            </w:r>
            <w:r w:rsidRPr="00D77AE1">
              <w:rPr>
                <w:b/>
                <w:bCs/>
                <w:szCs w:val="28"/>
              </w:rPr>
              <w:t>«</w:t>
            </w:r>
            <w:r w:rsidRPr="00D77AE1">
              <w:rPr>
                <w:bCs/>
                <w:szCs w:val="28"/>
              </w:rPr>
              <w:t xml:space="preserve">Духовное </w:t>
            </w:r>
            <w:r w:rsidRPr="00D77AE1">
              <w:rPr>
                <w:szCs w:val="28"/>
              </w:rPr>
              <w:t xml:space="preserve">краеведение Белгородчины».:Методическое пособие/ </w:t>
            </w:r>
            <w:r w:rsidRPr="00D77AE1">
              <w:rPr>
                <w:bCs/>
                <w:szCs w:val="28"/>
              </w:rPr>
              <w:t>Автор</w:t>
            </w:r>
            <w:r w:rsidRPr="00D77AE1">
              <w:rPr>
                <w:b/>
                <w:bCs/>
                <w:szCs w:val="28"/>
              </w:rPr>
              <w:t xml:space="preserve"> </w:t>
            </w:r>
            <w:r w:rsidRPr="00D77AE1">
              <w:rPr>
                <w:szCs w:val="28"/>
              </w:rPr>
              <w:t>составитель:Чернова С.С. - Белгород, 2005.</w:t>
            </w:r>
            <w:r w:rsidRPr="00D77AE1">
              <w:rPr>
                <w:b/>
                <w:bCs/>
                <w:szCs w:val="28"/>
              </w:rPr>
              <w:t xml:space="preserve"> </w:t>
            </w:r>
          </w:p>
          <w:p w:rsidR="00A12E5E" w:rsidRPr="00D77AE1" w:rsidRDefault="00A12E5E" w:rsidP="00FF6D5B">
            <w:pPr>
              <w:spacing w:after="0" w:line="240" w:lineRule="auto"/>
              <w:rPr>
                <w:bCs/>
                <w:szCs w:val="28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jc w:val="center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1</w:t>
            </w:r>
          </w:p>
        </w:tc>
      </w:tr>
      <w:tr w:rsidR="00A12E5E" w:rsidRPr="00D77AE1" w:rsidTr="00D77AE1">
        <w:trPr>
          <w:gridAfter w:val="1"/>
          <w:wAfter w:w="22" w:type="dxa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11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autoSpaceDE w:val="0"/>
              <w:autoSpaceDN w:val="0"/>
              <w:adjustRightInd w:val="0"/>
              <w:spacing w:after="0" w:line="23" w:lineRule="atLeast"/>
              <w:ind w:firstLine="44"/>
              <w:contextualSpacing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О таинстве венчания. М.: Благовест, 2007.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jc w:val="center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1</w:t>
            </w:r>
          </w:p>
        </w:tc>
      </w:tr>
      <w:tr w:rsidR="00A12E5E" w:rsidRPr="00D77AE1" w:rsidTr="00D77AE1">
        <w:trPr>
          <w:gridAfter w:val="1"/>
          <w:wAfter w:w="22" w:type="dxa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12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autoSpaceDE w:val="0"/>
              <w:autoSpaceDN w:val="0"/>
              <w:adjustRightInd w:val="0"/>
              <w:spacing w:after="0" w:line="23" w:lineRule="atLeast"/>
              <w:contextualSpacing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Православная Энциклопедия.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jc w:val="center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1</w:t>
            </w:r>
          </w:p>
        </w:tc>
      </w:tr>
      <w:tr w:rsidR="00A12E5E" w:rsidRPr="00D77AE1" w:rsidTr="00D77AE1">
        <w:trPr>
          <w:gridAfter w:val="1"/>
          <w:wAfter w:w="22" w:type="dxa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13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autoSpaceDE w:val="0"/>
              <w:autoSpaceDN w:val="0"/>
              <w:adjustRightInd w:val="0"/>
              <w:spacing w:after="0" w:line="23" w:lineRule="atLeast"/>
              <w:contextualSpacing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Шевченко Л.Л. Православная культура, Центр поддержки культурно-исторических традиций Отечества, 2011г.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jc w:val="center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1</w:t>
            </w:r>
          </w:p>
        </w:tc>
      </w:tr>
      <w:tr w:rsidR="00A12E5E" w:rsidRPr="00D77AE1" w:rsidTr="00D77AE1">
        <w:trPr>
          <w:gridAfter w:val="1"/>
          <w:wAfter w:w="22" w:type="dxa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14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rPr>
                <w:bCs/>
                <w:szCs w:val="28"/>
              </w:rPr>
            </w:pPr>
            <w:r w:rsidRPr="00D77AE1">
              <w:rPr>
                <w:szCs w:val="28"/>
              </w:rPr>
              <w:t>Шевченко Л. Л. ПРАВОСЛАВНАЯ КУЛЬТУРА: Концепция и программа учебного предмета.1 -11 годы обучения. – М.: Центр поддержки культурно – исторических традиций Отечества, 2008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jc w:val="center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1</w:t>
            </w:r>
          </w:p>
        </w:tc>
      </w:tr>
      <w:tr w:rsidR="00A12E5E" w:rsidRPr="00D77AE1" w:rsidTr="00D77AE1">
        <w:tc>
          <w:tcPr>
            <w:tcW w:w="97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rPr>
                <w:b/>
                <w:bCs/>
                <w:szCs w:val="28"/>
              </w:rPr>
            </w:pPr>
            <w:r w:rsidRPr="00D77AE1">
              <w:rPr>
                <w:bCs/>
                <w:szCs w:val="28"/>
              </w:rPr>
              <w:t xml:space="preserve">                                             </w:t>
            </w:r>
            <w:r w:rsidRPr="00D77AE1">
              <w:rPr>
                <w:b/>
                <w:bCs/>
                <w:szCs w:val="28"/>
              </w:rPr>
              <w:t>2. Печатные пособия</w:t>
            </w:r>
          </w:p>
        </w:tc>
      </w:tr>
      <w:tr w:rsidR="00A12E5E" w:rsidRPr="00D77AE1" w:rsidTr="00D77AE1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1.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rPr>
                <w:rFonts w:eastAsia="Calibri"/>
                <w:szCs w:val="28"/>
                <w:lang w:eastAsia="en-US"/>
              </w:rPr>
            </w:pPr>
            <w:r w:rsidRPr="00D77AE1">
              <w:rPr>
                <w:rFonts w:eastAsia="Calibri"/>
                <w:szCs w:val="28"/>
              </w:rPr>
              <w:t>Комплект таблиц. Шевченко Л. П., Шестун Е., протоиерей. Православная культура: Методическое пособие для учителя</w:t>
            </w:r>
          </w:p>
        </w:tc>
        <w:tc>
          <w:tcPr>
            <w:tcW w:w="2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jc w:val="center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1</w:t>
            </w:r>
          </w:p>
        </w:tc>
      </w:tr>
      <w:tr w:rsidR="00A12E5E" w:rsidRPr="00D77AE1" w:rsidTr="00D77AE1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lastRenderedPageBreak/>
              <w:t>2.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rPr>
                <w:rFonts w:eastAsia="Calibri"/>
                <w:szCs w:val="28"/>
                <w:lang w:eastAsia="en-US"/>
              </w:rPr>
            </w:pPr>
            <w:r w:rsidRPr="00D77AE1">
              <w:rPr>
                <w:rFonts w:eastAsia="Calibri"/>
                <w:szCs w:val="28"/>
              </w:rPr>
              <w:t xml:space="preserve">Комплект  « Картины знаменитых художников мира» </w:t>
            </w:r>
          </w:p>
        </w:tc>
        <w:tc>
          <w:tcPr>
            <w:tcW w:w="2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jc w:val="center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1</w:t>
            </w:r>
          </w:p>
        </w:tc>
      </w:tr>
      <w:tr w:rsidR="00A12E5E" w:rsidRPr="00D77AE1" w:rsidTr="00D77AE1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3.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rPr>
                <w:rFonts w:eastAsia="Calibri"/>
                <w:szCs w:val="28"/>
                <w:lang w:eastAsia="en-US"/>
              </w:rPr>
            </w:pPr>
            <w:r w:rsidRPr="00D77AE1">
              <w:rPr>
                <w:rFonts w:eastAsia="Calibri"/>
                <w:szCs w:val="28"/>
              </w:rPr>
              <w:t>Комплект    « Храмы России».</w:t>
            </w:r>
          </w:p>
        </w:tc>
        <w:tc>
          <w:tcPr>
            <w:tcW w:w="2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jc w:val="center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1</w:t>
            </w:r>
          </w:p>
        </w:tc>
      </w:tr>
      <w:tr w:rsidR="00A12E5E" w:rsidRPr="00D77AE1" w:rsidTr="00D77AE1">
        <w:tc>
          <w:tcPr>
            <w:tcW w:w="97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jc w:val="center"/>
              <w:rPr>
                <w:bCs/>
                <w:szCs w:val="28"/>
              </w:rPr>
            </w:pPr>
            <w:r w:rsidRPr="00D77AE1">
              <w:rPr>
                <w:b/>
                <w:bCs/>
                <w:szCs w:val="28"/>
              </w:rPr>
              <w:t>3.Технические средства обучения</w:t>
            </w:r>
          </w:p>
        </w:tc>
      </w:tr>
      <w:tr w:rsidR="00A12E5E" w:rsidRPr="00D77AE1" w:rsidTr="00D77AE1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1.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widowControl w:val="0"/>
              <w:shd w:val="clear" w:color="auto" w:fill="FFFFFF"/>
              <w:tabs>
                <w:tab w:val="left" w:pos="350"/>
              </w:tabs>
              <w:suppressAutoHyphens/>
              <w:autoSpaceDE w:val="0"/>
              <w:spacing w:after="0" w:line="240" w:lineRule="auto"/>
              <w:rPr>
                <w:szCs w:val="28"/>
              </w:rPr>
            </w:pPr>
            <w:r w:rsidRPr="00D77AE1">
              <w:rPr>
                <w:szCs w:val="28"/>
              </w:rPr>
              <w:t>Ноутбук</w:t>
            </w:r>
          </w:p>
        </w:tc>
        <w:tc>
          <w:tcPr>
            <w:tcW w:w="2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jc w:val="center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1</w:t>
            </w:r>
          </w:p>
        </w:tc>
      </w:tr>
      <w:tr w:rsidR="00A12E5E" w:rsidRPr="00D77AE1" w:rsidTr="00D77AE1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2.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widowControl w:val="0"/>
              <w:shd w:val="clear" w:color="auto" w:fill="FFFFFF"/>
              <w:tabs>
                <w:tab w:val="left" w:pos="350"/>
              </w:tabs>
              <w:suppressAutoHyphens/>
              <w:autoSpaceDE w:val="0"/>
              <w:spacing w:after="0" w:line="240" w:lineRule="auto"/>
              <w:rPr>
                <w:szCs w:val="28"/>
              </w:rPr>
            </w:pPr>
            <w:r w:rsidRPr="00D77AE1">
              <w:rPr>
                <w:szCs w:val="28"/>
              </w:rPr>
              <w:t>Экран</w:t>
            </w:r>
          </w:p>
        </w:tc>
        <w:tc>
          <w:tcPr>
            <w:tcW w:w="2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jc w:val="center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1</w:t>
            </w:r>
          </w:p>
        </w:tc>
      </w:tr>
      <w:tr w:rsidR="00A12E5E" w:rsidRPr="00D77AE1" w:rsidTr="00D77AE1">
        <w:tc>
          <w:tcPr>
            <w:tcW w:w="97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rPr>
                <w:bCs/>
                <w:szCs w:val="28"/>
              </w:rPr>
            </w:pPr>
            <w:r w:rsidRPr="00D77AE1">
              <w:rPr>
                <w:b/>
                <w:bCs/>
                <w:szCs w:val="28"/>
              </w:rPr>
              <w:t xml:space="preserve">                                               4. Экранно-звуковые пособия</w:t>
            </w:r>
          </w:p>
        </w:tc>
      </w:tr>
      <w:tr w:rsidR="00A12E5E" w:rsidRPr="00D77AE1" w:rsidTr="00D77AE1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1.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widowControl w:val="0"/>
              <w:shd w:val="clear" w:color="auto" w:fill="FFFFFF"/>
              <w:tabs>
                <w:tab w:val="left" w:pos="350"/>
              </w:tabs>
              <w:suppressAutoHyphens/>
              <w:autoSpaceDE w:val="0"/>
              <w:spacing w:after="0" w:line="240" w:lineRule="auto"/>
              <w:rPr>
                <w:szCs w:val="28"/>
              </w:rPr>
            </w:pPr>
            <w:r w:rsidRPr="00D77AE1">
              <w:rPr>
                <w:szCs w:val="28"/>
              </w:rPr>
              <w:t>Презентации к занятиям.</w:t>
            </w:r>
          </w:p>
        </w:tc>
        <w:tc>
          <w:tcPr>
            <w:tcW w:w="2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D77AE1" w:rsidRDefault="00A12E5E" w:rsidP="00FF6D5B">
            <w:pPr>
              <w:spacing w:after="0" w:line="240" w:lineRule="auto"/>
              <w:rPr>
                <w:bCs/>
                <w:szCs w:val="28"/>
              </w:rPr>
            </w:pPr>
          </w:p>
        </w:tc>
      </w:tr>
      <w:tr w:rsidR="00A12E5E" w:rsidRPr="00D77AE1" w:rsidTr="00D77AE1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2.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widowControl w:val="0"/>
              <w:shd w:val="clear" w:color="auto" w:fill="FFFFFF"/>
              <w:tabs>
                <w:tab w:val="left" w:pos="350"/>
              </w:tabs>
              <w:suppressAutoHyphens/>
              <w:autoSpaceDE w:val="0"/>
              <w:spacing w:after="0" w:line="240" w:lineRule="auto"/>
              <w:rPr>
                <w:szCs w:val="28"/>
              </w:rPr>
            </w:pPr>
            <w:r w:rsidRPr="00D77AE1">
              <w:rPr>
                <w:szCs w:val="28"/>
                <w:lang w:val="en-US"/>
              </w:rPr>
              <w:t>DVD</w:t>
            </w:r>
            <w:r w:rsidRPr="00D77AE1">
              <w:rPr>
                <w:szCs w:val="28"/>
              </w:rPr>
              <w:t xml:space="preserve"> фильмы: «Чудо жизни», «Русский крест», «Церковь в защиту жизни», «Твой крест», «Война и церковь», «Поп», «Православие и ислам».</w:t>
            </w:r>
          </w:p>
        </w:tc>
        <w:tc>
          <w:tcPr>
            <w:tcW w:w="2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D77AE1" w:rsidRDefault="00A12E5E" w:rsidP="00FF6D5B">
            <w:pPr>
              <w:spacing w:after="0" w:line="240" w:lineRule="auto"/>
              <w:rPr>
                <w:bCs/>
                <w:szCs w:val="28"/>
              </w:rPr>
            </w:pPr>
          </w:p>
        </w:tc>
      </w:tr>
      <w:tr w:rsidR="00A12E5E" w:rsidRPr="00D77AE1" w:rsidTr="00D77AE1">
        <w:tc>
          <w:tcPr>
            <w:tcW w:w="97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rPr>
                <w:bCs/>
                <w:szCs w:val="28"/>
              </w:rPr>
            </w:pPr>
            <w:r w:rsidRPr="00D77AE1">
              <w:rPr>
                <w:szCs w:val="28"/>
              </w:rPr>
              <w:t xml:space="preserve">                                                 </w:t>
            </w:r>
            <w:r w:rsidRPr="00D77AE1">
              <w:rPr>
                <w:b/>
                <w:szCs w:val="28"/>
                <w:lang w:val="en-US"/>
              </w:rPr>
              <w:t>5. Оборудование класса</w:t>
            </w:r>
          </w:p>
        </w:tc>
      </w:tr>
      <w:tr w:rsidR="00A12E5E" w:rsidRPr="00D77AE1" w:rsidTr="00D77AE1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1.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widowControl w:val="0"/>
              <w:shd w:val="clear" w:color="auto" w:fill="FFFFFF"/>
              <w:tabs>
                <w:tab w:val="left" w:pos="350"/>
              </w:tabs>
              <w:suppressAutoHyphens/>
              <w:autoSpaceDE w:val="0"/>
              <w:spacing w:after="0" w:line="240" w:lineRule="auto"/>
              <w:rPr>
                <w:szCs w:val="28"/>
              </w:rPr>
            </w:pPr>
            <w:r w:rsidRPr="00D77AE1">
              <w:rPr>
                <w:bCs/>
                <w:szCs w:val="28"/>
              </w:rPr>
              <w:t>Ученические столы двухместные с комплектом стульев.</w:t>
            </w:r>
          </w:p>
        </w:tc>
        <w:tc>
          <w:tcPr>
            <w:tcW w:w="2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jc w:val="center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15 шт.</w:t>
            </w:r>
          </w:p>
        </w:tc>
      </w:tr>
      <w:tr w:rsidR="00A12E5E" w:rsidRPr="00D77AE1" w:rsidTr="00D77AE1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2.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widowControl w:val="0"/>
              <w:shd w:val="clear" w:color="auto" w:fill="FFFFFF"/>
              <w:tabs>
                <w:tab w:val="left" w:pos="350"/>
              </w:tabs>
              <w:suppressAutoHyphens/>
              <w:autoSpaceDE w:val="0"/>
              <w:spacing w:after="0" w:line="240" w:lineRule="auto"/>
              <w:rPr>
                <w:szCs w:val="28"/>
              </w:rPr>
            </w:pPr>
            <w:r w:rsidRPr="00D77AE1">
              <w:rPr>
                <w:szCs w:val="28"/>
              </w:rPr>
              <w:t>Стол учительский.</w:t>
            </w:r>
          </w:p>
        </w:tc>
        <w:tc>
          <w:tcPr>
            <w:tcW w:w="2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jc w:val="center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1</w:t>
            </w:r>
          </w:p>
        </w:tc>
      </w:tr>
      <w:tr w:rsidR="00A12E5E" w:rsidRPr="00D77AE1" w:rsidTr="00D77AE1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3.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widowControl w:val="0"/>
              <w:shd w:val="clear" w:color="auto" w:fill="FFFFFF"/>
              <w:tabs>
                <w:tab w:val="left" w:pos="350"/>
              </w:tabs>
              <w:suppressAutoHyphens/>
              <w:autoSpaceDE w:val="0"/>
              <w:spacing w:after="0" w:line="240" w:lineRule="auto"/>
              <w:rPr>
                <w:szCs w:val="28"/>
              </w:rPr>
            </w:pPr>
            <w:r w:rsidRPr="00D77AE1">
              <w:rPr>
                <w:szCs w:val="28"/>
              </w:rPr>
              <w:t>Шкафы для хранения дидактических материалов.</w:t>
            </w:r>
          </w:p>
        </w:tc>
        <w:tc>
          <w:tcPr>
            <w:tcW w:w="2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jc w:val="center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3</w:t>
            </w:r>
          </w:p>
        </w:tc>
      </w:tr>
      <w:tr w:rsidR="00A12E5E" w:rsidRPr="00D77AE1" w:rsidTr="00D77AE1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4.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widowControl w:val="0"/>
              <w:shd w:val="clear" w:color="auto" w:fill="FFFFFF"/>
              <w:tabs>
                <w:tab w:val="left" w:pos="350"/>
              </w:tabs>
              <w:suppressAutoHyphens/>
              <w:autoSpaceDE w:val="0"/>
              <w:spacing w:after="0" w:line="240" w:lineRule="auto"/>
              <w:rPr>
                <w:szCs w:val="28"/>
              </w:rPr>
            </w:pPr>
            <w:r w:rsidRPr="00D77AE1">
              <w:rPr>
                <w:szCs w:val="28"/>
              </w:rPr>
              <w:t>Настенная доска для вывешивания иллюстративных материалов.</w:t>
            </w:r>
          </w:p>
        </w:tc>
        <w:tc>
          <w:tcPr>
            <w:tcW w:w="2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D77AE1" w:rsidRDefault="00A12E5E" w:rsidP="00FF6D5B">
            <w:pPr>
              <w:spacing w:after="0" w:line="240" w:lineRule="auto"/>
              <w:jc w:val="center"/>
              <w:rPr>
                <w:bCs/>
                <w:szCs w:val="28"/>
              </w:rPr>
            </w:pPr>
            <w:r w:rsidRPr="00D77AE1">
              <w:rPr>
                <w:bCs/>
                <w:szCs w:val="28"/>
              </w:rPr>
              <w:t>1</w:t>
            </w:r>
          </w:p>
        </w:tc>
      </w:tr>
    </w:tbl>
    <w:p w:rsidR="00A12E5E" w:rsidRDefault="00A12E5E" w:rsidP="00A12E5E">
      <w:pPr>
        <w:tabs>
          <w:tab w:val="center" w:pos="4677"/>
          <w:tab w:val="right" w:pos="9355"/>
        </w:tabs>
        <w:spacing w:after="0" w:line="240" w:lineRule="auto"/>
        <w:ind w:left="786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2.Учебно-тематический план программы</w:t>
      </w:r>
    </w:p>
    <w:p w:rsidR="00A12E5E" w:rsidRDefault="00A12E5E" w:rsidP="00A12E5E">
      <w:pPr>
        <w:tabs>
          <w:tab w:val="center" w:pos="4677"/>
          <w:tab w:val="right" w:pos="9355"/>
        </w:tabs>
        <w:spacing w:after="0" w:line="240" w:lineRule="auto"/>
        <w:ind w:left="737"/>
        <w:contextualSpacing/>
        <w:jc w:val="center"/>
        <w:rPr>
          <w:b/>
          <w:sz w:val="24"/>
          <w:szCs w:val="24"/>
        </w:rPr>
      </w:pPr>
    </w:p>
    <w:tbl>
      <w:tblPr>
        <w:tblW w:w="10748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1984"/>
        <w:gridCol w:w="1248"/>
        <w:gridCol w:w="1587"/>
        <w:gridCol w:w="993"/>
        <w:gridCol w:w="3801"/>
      </w:tblGrid>
      <w:tr w:rsidR="00A12E5E" w:rsidRPr="00684D5D" w:rsidTr="00684D5D">
        <w:trPr>
          <w:trHeight w:val="402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E5E" w:rsidRPr="00684D5D" w:rsidRDefault="00A12E5E" w:rsidP="00FF6D5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E5E" w:rsidRPr="00684D5D" w:rsidRDefault="00A12E5E" w:rsidP="00FF6D5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Наименование разделов</w:t>
            </w:r>
          </w:p>
        </w:tc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E5E" w:rsidRPr="00684D5D" w:rsidRDefault="00A12E5E" w:rsidP="00FF6D5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Всего</w:t>
            </w:r>
          </w:p>
          <w:p w:rsidR="00A12E5E" w:rsidRPr="00684D5D" w:rsidRDefault="00A12E5E" w:rsidP="00FF6D5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2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E5E" w:rsidRPr="00684D5D" w:rsidRDefault="00A12E5E" w:rsidP="00FF6D5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E5E" w:rsidRPr="00684D5D" w:rsidRDefault="00A12E5E" w:rsidP="00FF6D5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Характеристика деятельности учащихся (УУД)</w:t>
            </w:r>
          </w:p>
        </w:tc>
      </w:tr>
      <w:tr w:rsidR="00A12E5E" w:rsidRPr="00684D5D" w:rsidTr="00684D5D">
        <w:trPr>
          <w:trHeight w:val="251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Ауди-торные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Вне-аудитор ные</w:t>
            </w:r>
          </w:p>
        </w:tc>
        <w:tc>
          <w:tcPr>
            <w:tcW w:w="3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A12E5E" w:rsidRPr="00684D5D" w:rsidTr="00684D5D">
        <w:tc>
          <w:tcPr>
            <w:tcW w:w="107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:rsidR="00A12E5E" w:rsidRPr="00684D5D" w:rsidRDefault="00A12E5E" w:rsidP="00FF6D5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5 класс (1 год обучения)</w:t>
            </w:r>
          </w:p>
        </w:tc>
      </w:tr>
      <w:tr w:rsidR="00A12E5E" w:rsidRPr="00684D5D" w:rsidTr="00684D5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684D5D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Предмет «В мире православной культуры».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3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684D5D">
              <w:rPr>
                <w:b/>
                <w:bCs/>
                <w:iCs/>
                <w:sz w:val="24"/>
                <w:szCs w:val="24"/>
              </w:rPr>
              <w:t>Слушать</w:t>
            </w:r>
            <w:r w:rsidRPr="00684D5D">
              <w:rPr>
                <w:b/>
                <w:bCs/>
                <w:sz w:val="24"/>
                <w:szCs w:val="24"/>
              </w:rPr>
              <w:t xml:space="preserve"> и </w:t>
            </w:r>
            <w:r w:rsidRPr="00684D5D">
              <w:rPr>
                <w:b/>
                <w:bCs/>
                <w:iCs/>
                <w:sz w:val="24"/>
                <w:szCs w:val="24"/>
              </w:rPr>
              <w:t>понимать</w:t>
            </w:r>
            <w:r w:rsidRPr="00684D5D">
              <w:rPr>
                <w:bCs/>
                <w:sz w:val="24"/>
                <w:szCs w:val="24"/>
              </w:rPr>
              <w:t xml:space="preserve"> речь других людей.</w:t>
            </w:r>
            <w:r w:rsidRPr="00684D5D">
              <w:rPr>
                <w:bCs/>
                <w:i/>
                <w:sz w:val="24"/>
                <w:szCs w:val="24"/>
              </w:rPr>
              <w:t xml:space="preserve"> </w:t>
            </w:r>
          </w:p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Выбирать</w:t>
            </w:r>
            <w:r w:rsidRPr="00684D5D">
              <w:rPr>
                <w:sz w:val="24"/>
                <w:szCs w:val="24"/>
              </w:rPr>
              <w:t xml:space="preserve"> в учебной игре оптимальные формы поведения во взаимоотношениях с одноклассниками, друзьями, взрослыми. </w:t>
            </w:r>
            <w:r w:rsidRPr="00684D5D">
              <w:rPr>
                <w:b/>
                <w:sz w:val="24"/>
                <w:szCs w:val="24"/>
              </w:rPr>
              <w:t>Извлекать</w:t>
            </w:r>
            <w:r w:rsidRPr="00684D5D">
              <w:rPr>
                <w:sz w:val="24"/>
                <w:szCs w:val="24"/>
              </w:rPr>
              <w:t xml:space="preserve"> необходимую информацию из дополнительных источников знаний, обсуждать полученные сведения по данной теме. </w:t>
            </w:r>
            <w:r w:rsidRPr="00684D5D">
              <w:rPr>
                <w:b/>
                <w:sz w:val="24"/>
                <w:szCs w:val="24"/>
              </w:rPr>
              <w:t>Сопровождать</w:t>
            </w:r>
            <w:r w:rsidRPr="00684D5D">
              <w:rPr>
                <w:sz w:val="24"/>
                <w:szCs w:val="24"/>
              </w:rPr>
              <w:t xml:space="preserve"> обсуждение иллюстративным материалом.</w:t>
            </w:r>
          </w:p>
        </w:tc>
      </w:tr>
      <w:tr w:rsidR="00A12E5E" w:rsidRPr="00684D5D" w:rsidTr="00684D5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684D5D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bCs/>
                <w:sz w:val="24"/>
                <w:szCs w:val="24"/>
              </w:rPr>
              <w:t>Истоки христианства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11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7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684D5D">
              <w:rPr>
                <w:b/>
                <w:bCs/>
                <w:sz w:val="24"/>
                <w:szCs w:val="24"/>
              </w:rPr>
              <w:t>Подготавливать</w:t>
            </w:r>
            <w:r w:rsidRPr="00684D5D">
              <w:rPr>
                <w:bCs/>
                <w:sz w:val="24"/>
                <w:szCs w:val="24"/>
              </w:rPr>
              <w:t xml:space="preserve"> небольшие сообщения.</w:t>
            </w:r>
          </w:p>
          <w:p w:rsidR="00A12E5E" w:rsidRPr="00684D5D" w:rsidRDefault="00A12E5E" w:rsidP="00FF6D5B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684D5D">
              <w:rPr>
                <w:b/>
                <w:bCs/>
                <w:sz w:val="24"/>
                <w:szCs w:val="24"/>
              </w:rPr>
              <w:t xml:space="preserve">Записывать </w:t>
            </w:r>
            <w:r w:rsidRPr="00684D5D">
              <w:rPr>
                <w:bCs/>
                <w:sz w:val="24"/>
                <w:szCs w:val="24"/>
              </w:rPr>
              <w:t xml:space="preserve">и фиксировать информацию об окружающем мире с </w:t>
            </w:r>
            <w:r w:rsidRPr="00684D5D">
              <w:rPr>
                <w:bCs/>
                <w:sz w:val="24"/>
                <w:szCs w:val="24"/>
              </w:rPr>
              <w:lastRenderedPageBreak/>
              <w:t xml:space="preserve">помощью инструментов ИКТ. </w:t>
            </w:r>
          </w:p>
          <w:p w:rsidR="00A12E5E" w:rsidRPr="00684D5D" w:rsidRDefault="00A12E5E" w:rsidP="00FF6D5B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684D5D">
              <w:rPr>
                <w:b/>
                <w:bCs/>
                <w:sz w:val="24"/>
                <w:szCs w:val="24"/>
              </w:rPr>
              <w:t>Строить</w:t>
            </w:r>
            <w:r w:rsidRPr="00684D5D">
              <w:rPr>
                <w:bCs/>
                <w:sz w:val="24"/>
                <w:szCs w:val="24"/>
              </w:rPr>
              <w:t xml:space="preserve"> логическое рассуждение, включающее установление причинно-следственных связей в изучаемом круге явлений или поступков.</w:t>
            </w:r>
          </w:p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12E5E" w:rsidRPr="00684D5D" w:rsidTr="00684D5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684D5D">
              <w:rPr>
                <w:sz w:val="24"/>
                <w:szCs w:val="24"/>
                <w:lang w:val="en-US"/>
              </w:rPr>
              <w:lastRenderedPageBreak/>
              <w:t>III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Христианские представления о первом человеке: сюжеты Ветхого Завета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6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3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 xml:space="preserve">Извлекать </w:t>
            </w:r>
            <w:r w:rsidRPr="00684D5D">
              <w:rPr>
                <w:sz w:val="24"/>
                <w:szCs w:val="24"/>
              </w:rPr>
              <w:t xml:space="preserve">необходимую информацию из дополнительных источников знаний, обсуждать полученные сведения по данной теме. </w:t>
            </w:r>
            <w:r w:rsidRPr="00684D5D">
              <w:rPr>
                <w:b/>
                <w:sz w:val="24"/>
                <w:szCs w:val="24"/>
              </w:rPr>
              <w:t xml:space="preserve">Сопровождать </w:t>
            </w:r>
            <w:r w:rsidRPr="00684D5D">
              <w:rPr>
                <w:sz w:val="24"/>
                <w:szCs w:val="24"/>
              </w:rPr>
              <w:t xml:space="preserve">обсуждение иллюстративным материалом. </w:t>
            </w:r>
            <w:r w:rsidRPr="00684D5D">
              <w:rPr>
                <w:b/>
                <w:bCs/>
                <w:sz w:val="24"/>
                <w:szCs w:val="24"/>
              </w:rPr>
              <w:t>Готовить</w:t>
            </w:r>
            <w:r w:rsidRPr="00684D5D">
              <w:rPr>
                <w:bCs/>
                <w:sz w:val="24"/>
                <w:szCs w:val="24"/>
              </w:rPr>
              <w:t xml:space="preserve"> краткие сообщения. </w:t>
            </w:r>
            <w:r w:rsidRPr="00684D5D">
              <w:rPr>
                <w:b/>
                <w:bCs/>
                <w:sz w:val="24"/>
                <w:szCs w:val="24"/>
              </w:rPr>
              <w:t>Сопоставлять</w:t>
            </w:r>
            <w:r w:rsidRPr="00684D5D">
              <w:rPr>
                <w:bCs/>
                <w:sz w:val="24"/>
                <w:szCs w:val="24"/>
              </w:rPr>
              <w:t xml:space="preserve"> добро и зло.</w:t>
            </w:r>
          </w:p>
        </w:tc>
      </w:tr>
      <w:tr w:rsidR="00A12E5E" w:rsidRPr="00684D5D" w:rsidTr="00684D5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684D5D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Христианские представления  нравственности.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4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684D5D">
              <w:rPr>
                <w:b/>
                <w:bCs/>
                <w:sz w:val="24"/>
                <w:szCs w:val="24"/>
              </w:rPr>
              <w:t>Строить</w:t>
            </w:r>
            <w:r w:rsidRPr="00684D5D">
              <w:rPr>
                <w:bCs/>
                <w:sz w:val="24"/>
                <w:szCs w:val="24"/>
              </w:rPr>
              <w:t xml:space="preserve"> логическое рассуждение, включающее установление причинно-следственных связей в изучаемом круге явлений или поступков.</w:t>
            </w:r>
          </w:p>
          <w:p w:rsidR="00A12E5E" w:rsidRPr="00684D5D" w:rsidRDefault="00A12E5E" w:rsidP="00FF6D5B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</w:tr>
      <w:tr w:rsidR="00A12E5E" w:rsidRPr="00684D5D" w:rsidTr="00684D5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Православный храм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8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5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684D5D">
              <w:rPr>
                <w:b/>
                <w:bCs/>
                <w:sz w:val="24"/>
                <w:szCs w:val="24"/>
              </w:rPr>
              <w:t>Строить</w:t>
            </w:r>
            <w:r w:rsidRPr="00684D5D">
              <w:rPr>
                <w:bCs/>
                <w:sz w:val="24"/>
                <w:szCs w:val="24"/>
              </w:rPr>
              <w:t xml:space="preserve"> логическое рассуждение, включающее установление причинно-следственных связей в изучаемом круге явлений или поступков.</w:t>
            </w:r>
          </w:p>
          <w:p w:rsidR="00A12E5E" w:rsidRPr="00684D5D" w:rsidRDefault="00A12E5E" w:rsidP="00FF6D5B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 xml:space="preserve">Обсуждать </w:t>
            </w:r>
            <w:r w:rsidRPr="00684D5D">
              <w:rPr>
                <w:sz w:val="24"/>
                <w:szCs w:val="24"/>
              </w:rPr>
              <w:t>полученные сведения по данной теме</w:t>
            </w:r>
            <w:r w:rsidRPr="00684D5D">
              <w:rPr>
                <w:bCs/>
                <w:sz w:val="24"/>
                <w:szCs w:val="24"/>
              </w:rPr>
              <w:t xml:space="preserve">  со священнослужителями. </w:t>
            </w:r>
            <w:r w:rsidRPr="00684D5D">
              <w:rPr>
                <w:b/>
                <w:bCs/>
                <w:sz w:val="24"/>
                <w:szCs w:val="24"/>
              </w:rPr>
              <w:t xml:space="preserve">Анализировать </w:t>
            </w:r>
            <w:r w:rsidRPr="00684D5D">
              <w:rPr>
                <w:bCs/>
                <w:sz w:val="24"/>
                <w:szCs w:val="24"/>
              </w:rPr>
              <w:t>просмотренные видео материалы.</w:t>
            </w:r>
          </w:p>
        </w:tc>
      </w:tr>
      <w:tr w:rsidR="00A12E5E" w:rsidRPr="00684D5D" w:rsidTr="00684D5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684D5D">
              <w:rPr>
                <w:sz w:val="24"/>
                <w:szCs w:val="24"/>
                <w:lang w:val="en-US"/>
              </w:rPr>
              <w:t>VI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Повторение и проектная деятельность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684D5D">
              <w:rPr>
                <w:b/>
                <w:bCs/>
                <w:iCs/>
                <w:sz w:val="24"/>
                <w:szCs w:val="24"/>
              </w:rPr>
              <w:t>Слушать</w:t>
            </w:r>
            <w:r w:rsidRPr="00684D5D">
              <w:rPr>
                <w:b/>
                <w:bCs/>
                <w:sz w:val="24"/>
                <w:szCs w:val="24"/>
              </w:rPr>
              <w:t xml:space="preserve"> и </w:t>
            </w:r>
            <w:r w:rsidRPr="00684D5D">
              <w:rPr>
                <w:b/>
                <w:bCs/>
                <w:iCs/>
                <w:sz w:val="24"/>
                <w:szCs w:val="24"/>
              </w:rPr>
              <w:t>понимать</w:t>
            </w:r>
            <w:r w:rsidRPr="00684D5D">
              <w:rPr>
                <w:bCs/>
                <w:sz w:val="24"/>
                <w:szCs w:val="24"/>
              </w:rPr>
              <w:t xml:space="preserve"> речь других людей.</w:t>
            </w:r>
            <w:r w:rsidRPr="00684D5D">
              <w:rPr>
                <w:bCs/>
                <w:i/>
                <w:sz w:val="24"/>
                <w:szCs w:val="24"/>
              </w:rPr>
              <w:t xml:space="preserve"> </w:t>
            </w:r>
          </w:p>
          <w:p w:rsidR="00A12E5E" w:rsidRPr="00684D5D" w:rsidRDefault="00A12E5E" w:rsidP="00FF6D5B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Выбирать</w:t>
            </w:r>
            <w:r w:rsidRPr="00684D5D">
              <w:rPr>
                <w:sz w:val="24"/>
                <w:szCs w:val="24"/>
              </w:rPr>
              <w:t xml:space="preserve"> в учебной игре оптимальные формы поведения во взаимоотношениях с одноклассниками, друзьями, взрослыми. </w:t>
            </w:r>
            <w:r w:rsidRPr="00684D5D">
              <w:rPr>
                <w:b/>
                <w:sz w:val="24"/>
                <w:szCs w:val="24"/>
              </w:rPr>
              <w:t>Извлекать</w:t>
            </w:r>
            <w:r w:rsidRPr="00684D5D">
              <w:rPr>
                <w:sz w:val="24"/>
                <w:szCs w:val="24"/>
              </w:rPr>
              <w:t xml:space="preserve"> необходимую информацию из дополнительных источников знаний, обсуждать полученные сведения по данной теме. </w:t>
            </w:r>
            <w:r w:rsidRPr="00684D5D">
              <w:rPr>
                <w:b/>
                <w:sz w:val="24"/>
                <w:szCs w:val="24"/>
              </w:rPr>
              <w:t>Сопровождать</w:t>
            </w:r>
            <w:r w:rsidRPr="00684D5D">
              <w:rPr>
                <w:sz w:val="24"/>
                <w:szCs w:val="24"/>
              </w:rPr>
              <w:t xml:space="preserve"> обсуждение иллюстративным материалом.</w:t>
            </w:r>
          </w:p>
        </w:tc>
      </w:tr>
      <w:tr w:rsidR="00A12E5E" w:rsidRPr="00684D5D" w:rsidTr="00684D5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napToGrid w:val="0"/>
              <w:spacing w:after="0" w:line="240" w:lineRule="auto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</w:tr>
      <w:tr w:rsidR="00A12E5E" w:rsidRPr="00684D5D" w:rsidTr="00684D5D">
        <w:tc>
          <w:tcPr>
            <w:tcW w:w="107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:rsidR="00A12E5E" w:rsidRPr="00684D5D" w:rsidRDefault="00A12E5E" w:rsidP="00FF6D5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684D5D">
              <w:rPr>
                <w:b/>
                <w:bCs/>
                <w:sz w:val="24"/>
                <w:szCs w:val="24"/>
              </w:rPr>
              <w:t>6 класс (2 год обучения)</w:t>
            </w:r>
          </w:p>
        </w:tc>
      </w:tr>
      <w:tr w:rsidR="00A12E5E" w:rsidRPr="00684D5D" w:rsidTr="00684D5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684D5D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 xml:space="preserve">Святая Русь </w:t>
            </w:r>
            <w:r w:rsidRPr="00684D5D">
              <w:rPr>
                <w:sz w:val="24"/>
                <w:szCs w:val="24"/>
                <w:lang w:val="en-US"/>
              </w:rPr>
              <w:t>X</w:t>
            </w:r>
            <w:r w:rsidRPr="00684D5D">
              <w:rPr>
                <w:sz w:val="24"/>
                <w:szCs w:val="24"/>
              </w:rPr>
              <w:t>-</w:t>
            </w:r>
            <w:r w:rsidRPr="00684D5D">
              <w:rPr>
                <w:sz w:val="24"/>
                <w:szCs w:val="24"/>
                <w:lang w:val="en-US"/>
              </w:rPr>
              <w:t>XIII</w:t>
            </w:r>
            <w:r w:rsidRPr="00684D5D">
              <w:rPr>
                <w:sz w:val="24"/>
                <w:szCs w:val="24"/>
              </w:rPr>
              <w:t xml:space="preserve"> в  веке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9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4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Извлекать</w:t>
            </w:r>
            <w:r w:rsidRPr="00684D5D">
              <w:rPr>
                <w:sz w:val="24"/>
                <w:szCs w:val="24"/>
              </w:rPr>
              <w:t xml:space="preserve"> необходимую информацию из дополнительных источников знаний, обсуждать полученные сведения по данной теме. </w:t>
            </w:r>
            <w:r w:rsidRPr="00684D5D">
              <w:rPr>
                <w:b/>
                <w:sz w:val="24"/>
                <w:szCs w:val="24"/>
              </w:rPr>
              <w:t>Сопровождать</w:t>
            </w:r>
            <w:r w:rsidRPr="00684D5D">
              <w:rPr>
                <w:sz w:val="24"/>
                <w:szCs w:val="24"/>
              </w:rPr>
              <w:t xml:space="preserve"> обсуждение иллюстративным материалом.</w:t>
            </w:r>
          </w:p>
        </w:tc>
      </w:tr>
      <w:tr w:rsidR="00A12E5E" w:rsidRPr="00684D5D" w:rsidTr="00684D5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684D5D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 xml:space="preserve"> Святая Русь  </w:t>
            </w:r>
            <w:r w:rsidRPr="00684D5D">
              <w:rPr>
                <w:sz w:val="24"/>
                <w:szCs w:val="24"/>
                <w:lang w:val="en-US"/>
              </w:rPr>
              <w:t>XIV</w:t>
            </w:r>
            <w:r w:rsidRPr="00684D5D">
              <w:rPr>
                <w:sz w:val="24"/>
                <w:szCs w:val="24"/>
              </w:rPr>
              <w:t xml:space="preserve"> – </w:t>
            </w:r>
            <w:r w:rsidRPr="00684D5D">
              <w:rPr>
                <w:sz w:val="24"/>
                <w:szCs w:val="24"/>
                <w:lang w:val="en-US"/>
              </w:rPr>
              <w:t>XVI</w:t>
            </w:r>
            <w:r w:rsidRPr="00684D5D">
              <w:rPr>
                <w:sz w:val="24"/>
                <w:szCs w:val="24"/>
              </w:rPr>
              <w:t xml:space="preserve"> в  веке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14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6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684D5D">
              <w:rPr>
                <w:b/>
                <w:bCs/>
                <w:sz w:val="24"/>
                <w:szCs w:val="24"/>
              </w:rPr>
              <w:t>Записывать и фиксировать</w:t>
            </w:r>
            <w:r w:rsidRPr="00684D5D">
              <w:rPr>
                <w:bCs/>
                <w:sz w:val="24"/>
                <w:szCs w:val="24"/>
              </w:rPr>
              <w:t xml:space="preserve"> информацию об окружающем мире с помощью инструментов ИКТ. Осознанно и произвольно </w:t>
            </w:r>
            <w:r w:rsidRPr="00684D5D">
              <w:rPr>
                <w:b/>
                <w:bCs/>
                <w:sz w:val="24"/>
                <w:szCs w:val="24"/>
              </w:rPr>
              <w:t>строить</w:t>
            </w:r>
            <w:r w:rsidRPr="00684D5D">
              <w:rPr>
                <w:bCs/>
                <w:sz w:val="24"/>
                <w:szCs w:val="24"/>
              </w:rPr>
              <w:t xml:space="preserve"> сообщения в устной и письменной форме.</w:t>
            </w:r>
          </w:p>
        </w:tc>
      </w:tr>
      <w:tr w:rsidR="00A12E5E" w:rsidRPr="00684D5D" w:rsidTr="00684D5D">
        <w:trPr>
          <w:trHeight w:val="368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684D5D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 xml:space="preserve"> Святая Русь </w:t>
            </w:r>
            <w:r w:rsidRPr="00684D5D">
              <w:rPr>
                <w:sz w:val="24"/>
                <w:szCs w:val="24"/>
                <w:lang w:val="en-US"/>
              </w:rPr>
              <w:t>XVII</w:t>
            </w:r>
            <w:r w:rsidRPr="00684D5D">
              <w:rPr>
                <w:sz w:val="24"/>
                <w:szCs w:val="24"/>
              </w:rPr>
              <w:t xml:space="preserve"> в  веке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7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4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rPr>
                <w:sz w:val="24"/>
                <w:szCs w:val="24"/>
              </w:rPr>
            </w:pPr>
            <w:r w:rsidRPr="00684D5D">
              <w:rPr>
                <w:b/>
                <w:i/>
                <w:sz w:val="24"/>
                <w:szCs w:val="24"/>
              </w:rPr>
              <w:t>Использовать</w:t>
            </w:r>
            <w:r w:rsidRPr="00684D5D">
              <w:rPr>
                <w:sz w:val="24"/>
                <w:szCs w:val="24"/>
              </w:rPr>
              <w:t xml:space="preserve"> в речи и понимать религиозные слова и понятия. </w:t>
            </w:r>
            <w:r w:rsidRPr="00684D5D">
              <w:rPr>
                <w:b/>
                <w:i/>
                <w:sz w:val="24"/>
                <w:szCs w:val="24"/>
              </w:rPr>
              <w:t>Участвовать в диалоге:</w:t>
            </w:r>
            <w:r w:rsidRPr="00684D5D">
              <w:rPr>
                <w:b/>
                <w:sz w:val="24"/>
                <w:szCs w:val="24"/>
              </w:rPr>
              <w:t xml:space="preserve"> </w:t>
            </w:r>
            <w:r w:rsidRPr="00684D5D">
              <w:rPr>
                <w:sz w:val="24"/>
                <w:szCs w:val="24"/>
              </w:rPr>
              <w:t xml:space="preserve">высказывать свои суждения по обсуждаемой теме, анализировать высказывания собеседников, добавлять их высказывания. </w:t>
            </w:r>
            <w:r w:rsidRPr="00684D5D">
              <w:rPr>
                <w:b/>
                <w:i/>
                <w:sz w:val="24"/>
                <w:szCs w:val="24"/>
              </w:rPr>
              <w:t>Оценивать</w:t>
            </w:r>
            <w:r w:rsidRPr="00684D5D">
              <w:rPr>
                <w:i/>
                <w:sz w:val="24"/>
                <w:szCs w:val="24"/>
              </w:rPr>
              <w:t xml:space="preserve"> </w:t>
            </w:r>
            <w:r w:rsidRPr="00684D5D">
              <w:rPr>
                <w:sz w:val="24"/>
                <w:szCs w:val="24"/>
              </w:rPr>
              <w:t xml:space="preserve">адекватно влияние православной религии на культуру нашей страны. </w:t>
            </w:r>
            <w:r w:rsidRPr="00684D5D">
              <w:rPr>
                <w:b/>
                <w:i/>
                <w:sz w:val="24"/>
                <w:szCs w:val="24"/>
              </w:rPr>
              <w:t>Самостоятельно формулировать</w:t>
            </w:r>
            <w:r w:rsidRPr="00684D5D">
              <w:rPr>
                <w:sz w:val="24"/>
                <w:szCs w:val="24"/>
              </w:rPr>
              <w:t xml:space="preserve"> проблемные вопросы в истории Христианской Церкви.</w:t>
            </w:r>
          </w:p>
        </w:tc>
      </w:tr>
      <w:tr w:rsidR="00A12E5E" w:rsidRPr="00684D5D" w:rsidTr="00684D5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684D5D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Повторение и проектная деятельность.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4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684D5D">
              <w:rPr>
                <w:b/>
                <w:bCs/>
                <w:iCs/>
                <w:sz w:val="24"/>
                <w:szCs w:val="24"/>
              </w:rPr>
              <w:t>Слушать</w:t>
            </w:r>
            <w:r w:rsidRPr="00684D5D">
              <w:rPr>
                <w:b/>
                <w:bCs/>
                <w:sz w:val="24"/>
                <w:szCs w:val="24"/>
              </w:rPr>
              <w:t xml:space="preserve"> и </w:t>
            </w:r>
            <w:r w:rsidRPr="00684D5D">
              <w:rPr>
                <w:b/>
                <w:bCs/>
                <w:iCs/>
                <w:sz w:val="24"/>
                <w:szCs w:val="24"/>
              </w:rPr>
              <w:t>понимать</w:t>
            </w:r>
            <w:r w:rsidRPr="00684D5D">
              <w:rPr>
                <w:bCs/>
                <w:sz w:val="24"/>
                <w:szCs w:val="24"/>
              </w:rPr>
              <w:t xml:space="preserve"> речь других людей.</w:t>
            </w:r>
            <w:r w:rsidRPr="00684D5D">
              <w:rPr>
                <w:bCs/>
                <w:i/>
                <w:sz w:val="24"/>
                <w:szCs w:val="24"/>
              </w:rPr>
              <w:t xml:space="preserve"> </w:t>
            </w:r>
          </w:p>
          <w:p w:rsidR="00A12E5E" w:rsidRPr="00684D5D" w:rsidRDefault="00A12E5E" w:rsidP="00FF6D5B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Выбирать</w:t>
            </w:r>
            <w:r w:rsidRPr="00684D5D">
              <w:rPr>
                <w:sz w:val="24"/>
                <w:szCs w:val="24"/>
              </w:rPr>
              <w:t xml:space="preserve"> в учебной игре оптимальные формы поведения во взаимоотношениях с одноклассниками, друзьями, взрослыми. </w:t>
            </w:r>
            <w:r w:rsidRPr="00684D5D">
              <w:rPr>
                <w:b/>
                <w:sz w:val="24"/>
                <w:szCs w:val="24"/>
              </w:rPr>
              <w:t>Извлекать</w:t>
            </w:r>
            <w:r w:rsidRPr="00684D5D">
              <w:rPr>
                <w:sz w:val="24"/>
                <w:szCs w:val="24"/>
              </w:rPr>
              <w:t xml:space="preserve"> необходимую информацию из дополнительных источников знаний, обсуждать полученные сведения по данной теме. </w:t>
            </w:r>
            <w:r w:rsidRPr="00684D5D">
              <w:rPr>
                <w:b/>
                <w:sz w:val="24"/>
                <w:szCs w:val="24"/>
              </w:rPr>
              <w:t>Сопровождать</w:t>
            </w:r>
            <w:r w:rsidRPr="00684D5D">
              <w:rPr>
                <w:sz w:val="24"/>
                <w:szCs w:val="24"/>
              </w:rPr>
              <w:t xml:space="preserve"> обсуждение иллюстративным материалом.</w:t>
            </w:r>
          </w:p>
        </w:tc>
      </w:tr>
      <w:tr w:rsidR="00A12E5E" w:rsidRPr="00684D5D" w:rsidTr="00684D5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napToGrid w:val="0"/>
              <w:spacing w:after="0" w:line="240" w:lineRule="auto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Итого часов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</w:tr>
      <w:tr w:rsidR="00A12E5E" w:rsidRPr="00684D5D" w:rsidTr="00684D5D">
        <w:tc>
          <w:tcPr>
            <w:tcW w:w="107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  <w:p w:rsidR="00684D5D" w:rsidRDefault="00684D5D" w:rsidP="00FF6D5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A12E5E" w:rsidRPr="00684D5D" w:rsidRDefault="00A12E5E" w:rsidP="00FF6D5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684D5D">
              <w:rPr>
                <w:b/>
                <w:bCs/>
                <w:sz w:val="24"/>
                <w:szCs w:val="24"/>
              </w:rPr>
              <w:lastRenderedPageBreak/>
              <w:t>7 класс (3 год обучения)</w:t>
            </w:r>
          </w:p>
        </w:tc>
      </w:tr>
      <w:tr w:rsidR="00A12E5E" w:rsidRPr="00684D5D" w:rsidTr="00684D5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684D5D">
              <w:rPr>
                <w:sz w:val="24"/>
                <w:szCs w:val="24"/>
                <w:lang w:val="en-US"/>
              </w:rPr>
              <w:lastRenderedPageBreak/>
              <w:t>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 xml:space="preserve">Святая Русь в </w:t>
            </w:r>
            <w:r w:rsidRPr="00684D5D">
              <w:rPr>
                <w:sz w:val="24"/>
                <w:szCs w:val="24"/>
                <w:lang w:val="en-US"/>
              </w:rPr>
              <w:t>XVIII</w:t>
            </w:r>
            <w:r w:rsidRPr="00684D5D">
              <w:rPr>
                <w:sz w:val="24"/>
                <w:szCs w:val="24"/>
              </w:rPr>
              <w:t xml:space="preserve"> в  веке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8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4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684D5D">
              <w:rPr>
                <w:bCs/>
                <w:sz w:val="24"/>
                <w:szCs w:val="24"/>
              </w:rPr>
              <w:t xml:space="preserve"> Осознанно и произвольно </w:t>
            </w:r>
            <w:r w:rsidRPr="00684D5D">
              <w:rPr>
                <w:b/>
                <w:bCs/>
                <w:sz w:val="24"/>
                <w:szCs w:val="24"/>
              </w:rPr>
              <w:t>строить</w:t>
            </w:r>
            <w:r w:rsidRPr="00684D5D">
              <w:rPr>
                <w:bCs/>
                <w:sz w:val="24"/>
                <w:szCs w:val="24"/>
              </w:rPr>
              <w:t xml:space="preserve"> сообщения в устной и письменной форме.</w:t>
            </w:r>
            <w:r w:rsidRPr="00684D5D">
              <w:rPr>
                <w:b/>
                <w:bCs/>
                <w:sz w:val="24"/>
                <w:szCs w:val="24"/>
              </w:rPr>
              <w:t xml:space="preserve"> Строить</w:t>
            </w:r>
            <w:r w:rsidRPr="00684D5D">
              <w:rPr>
                <w:bCs/>
                <w:sz w:val="24"/>
                <w:szCs w:val="24"/>
              </w:rPr>
              <w:t xml:space="preserve"> логическое рассуждение, включающее установление причинно-следственных связей в изучаемом круге явлений или поступков.</w:t>
            </w:r>
          </w:p>
          <w:p w:rsidR="00A12E5E" w:rsidRPr="00684D5D" w:rsidRDefault="00A12E5E" w:rsidP="00FF6D5B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684D5D">
              <w:rPr>
                <w:b/>
                <w:bCs/>
                <w:sz w:val="24"/>
                <w:szCs w:val="24"/>
              </w:rPr>
              <w:t>Учиться выстраивать</w:t>
            </w:r>
            <w:r w:rsidRPr="00684D5D">
              <w:rPr>
                <w:bCs/>
                <w:sz w:val="24"/>
                <w:szCs w:val="24"/>
              </w:rPr>
              <w:t xml:space="preserve"> свое поведение в православном храме в соответствии  с христианскими канонами. </w:t>
            </w:r>
            <w:r w:rsidRPr="00684D5D">
              <w:rPr>
                <w:b/>
                <w:sz w:val="24"/>
                <w:szCs w:val="24"/>
              </w:rPr>
              <w:t xml:space="preserve">Обсуждать </w:t>
            </w:r>
            <w:r w:rsidRPr="00684D5D">
              <w:rPr>
                <w:sz w:val="24"/>
                <w:szCs w:val="24"/>
              </w:rPr>
              <w:t>полученные сведения по данной теме</w:t>
            </w:r>
            <w:r w:rsidRPr="00684D5D">
              <w:rPr>
                <w:bCs/>
                <w:sz w:val="24"/>
                <w:szCs w:val="24"/>
              </w:rPr>
              <w:t xml:space="preserve">  со священнослужителями.</w:t>
            </w:r>
          </w:p>
        </w:tc>
      </w:tr>
      <w:tr w:rsidR="00A12E5E" w:rsidRPr="00684D5D" w:rsidTr="00684D5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684D5D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 xml:space="preserve">Святая Русь </w:t>
            </w:r>
            <w:r w:rsidRPr="00684D5D">
              <w:rPr>
                <w:sz w:val="24"/>
                <w:szCs w:val="24"/>
                <w:lang w:val="en-US"/>
              </w:rPr>
              <w:t>XIX</w:t>
            </w:r>
            <w:r w:rsidRPr="00684D5D">
              <w:rPr>
                <w:sz w:val="24"/>
                <w:szCs w:val="24"/>
              </w:rPr>
              <w:t xml:space="preserve"> в  веке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5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684D5D">
              <w:rPr>
                <w:b/>
                <w:bCs/>
                <w:sz w:val="24"/>
                <w:szCs w:val="24"/>
              </w:rPr>
              <w:t xml:space="preserve">Строить </w:t>
            </w:r>
            <w:r w:rsidRPr="00684D5D">
              <w:rPr>
                <w:bCs/>
                <w:sz w:val="24"/>
                <w:szCs w:val="24"/>
              </w:rPr>
              <w:t xml:space="preserve">логическое рассуждение, включающее установление причинно-следственных связей в изучаемом круге явлений или поступков. </w:t>
            </w:r>
            <w:r w:rsidRPr="00684D5D">
              <w:rPr>
                <w:b/>
                <w:bCs/>
                <w:sz w:val="24"/>
                <w:szCs w:val="24"/>
              </w:rPr>
              <w:t>Учиться выстраивать</w:t>
            </w:r>
            <w:r w:rsidRPr="00684D5D">
              <w:rPr>
                <w:bCs/>
                <w:sz w:val="24"/>
                <w:szCs w:val="24"/>
              </w:rPr>
              <w:t xml:space="preserve"> свое поведение в православном храме в соответствии  с христианскими канонами. </w:t>
            </w:r>
            <w:r w:rsidRPr="00684D5D">
              <w:rPr>
                <w:b/>
                <w:sz w:val="24"/>
                <w:szCs w:val="24"/>
              </w:rPr>
              <w:t xml:space="preserve">Обсуждать </w:t>
            </w:r>
            <w:r w:rsidRPr="00684D5D">
              <w:rPr>
                <w:sz w:val="24"/>
                <w:szCs w:val="24"/>
              </w:rPr>
              <w:t>полученные сведения по данной теме</w:t>
            </w:r>
            <w:r w:rsidRPr="00684D5D">
              <w:rPr>
                <w:bCs/>
                <w:sz w:val="24"/>
                <w:szCs w:val="24"/>
              </w:rPr>
              <w:t xml:space="preserve">  со священнослужителями.</w:t>
            </w:r>
          </w:p>
        </w:tc>
      </w:tr>
      <w:tr w:rsidR="00A12E5E" w:rsidRPr="00684D5D" w:rsidTr="00684D5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684D5D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 xml:space="preserve">Святая Русь </w:t>
            </w:r>
            <w:r w:rsidRPr="00684D5D">
              <w:rPr>
                <w:sz w:val="24"/>
                <w:szCs w:val="24"/>
                <w:lang w:val="en-US"/>
              </w:rPr>
              <w:t>XX</w:t>
            </w:r>
            <w:r w:rsidRPr="00684D5D">
              <w:rPr>
                <w:sz w:val="24"/>
                <w:szCs w:val="24"/>
              </w:rPr>
              <w:t xml:space="preserve"> в  веке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12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6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684D5D">
              <w:rPr>
                <w:b/>
                <w:bCs/>
                <w:sz w:val="24"/>
                <w:szCs w:val="24"/>
              </w:rPr>
              <w:t>Учиться выстраивать</w:t>
            </w:r>
            <w:r w:rsidRPr="00684D5D">
              <w:rPr>
                <w:bCs/>
                <w:sz w:val="24"/>
                <w:szCs w:val="24"/>
              </w:rPr>
              <w:t xml:space="preserve"> свое поведение в православном храме в соответствии  с христианскими канонами. </w:t>
            </w:r>
            <w:r w:rsidRPr="00684D5D">
              <w:rPr>
                <w:b/>
                <w:sz w:val="24"/>
                <w:szCs w:val="24"/>
              </w:rPr>
              <w:t xml:space="preserve">Обсуждать </w:t>
            </w:r>
            <w:r w:rsidRPr="00684D5D">
              <w:rPr>
                <w:sz w:val="24"/>
                <w:szCs w:val="24"/>
              </w:rPr>
              <w:t>полученные сведения по данной теме</w:t>
            </w:r>
            <w:r w:rsidRPr="00684D5D">
              <w:rPr>
                <w:bCs/>
                <w:sz w:val="24"/>
                <w:szCs w:val="24"/>
              </w:rPr>
              <w:t xml:space="preserve">  со священнослужителями. </w:t>
            </w:r>
            <w:r w:rsidRPr="00684D5D">
              <w:rPr>
                <w:b/>
                <w:bCs/>
                <w:sz w:val="24"/>
                <w:szCs w:val="24"/>
              </w:rPr>
              <w:t xml:space="preserve">Анализировать </w:t>
            </w:r>
            <w:r w:rsidRPr="00684D5D">
              <w:rPr>
                <w:bCs/>
                <w:sz w:val="24"/>
                <w:szCs w:val="24"/>
              </w:rPr>
              <w:t>просмотренные видеоматериалы.</w:t>
            </w:r>
          </w:p>
        </w:tc>
      </w:tr>
      <w:tr w:rsidR="00A12E5E" w:rsidRPr="00684D5D" w:rsidTr="00684D5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Повторение и проектная деятельность.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4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684D5D">
              <w:rPr>
                <w:b/>
                <w:bCs/>
                <w:iCs/>
                <w:sz w:val="24"/>
                <w:szCs w:val="24"/>
              </w:rPr>
              <w:t>Слушать</w:t>
            </w:r>
            <w:r w:rsidRPr="00684D5D">
              <w:rPr>
                <w:b/>
                <w:bCs/>
                <w:sz w:val="24"/>
                <w:szCs w:val="24"/>
              </w:rPr>
              <w:t xml:space="preserve"> и </w:t>
            </w:r>
            <w:r w:rsidRPr="00684D5D">
              <w:rPr>
                <w:b/>
                <w:bCs/>
                <w:iCs/>
                <w:sz w:val="24"/>
                <w:szCs w:val="24"/>
              </w:rPr>
              <w:t>понимать</w:t>
            </w:r>
            <w:r w:rsidRPr="00684D5D">
              <w:rPr>
                <w:bCs/>
                <w:sz w:val="24"/>
                <w:szCs w:val="24"/>
              </w:rPr>
              <w:t xml:space="preserve"> речь других людей.</w:t>
            </w:r>
            <w:r w:rsidRPr="00684D5D">
              <w:rPr>
                <w:bCs/>
                <w:i/>
                <w:sz w:val="24"/>
                <w:szCs w:val="24"/>
              </w:rPr>
              <w:t xml:space="preserve"> </w:t>
            </w:r>
          </w:p>
          <w:p w:rsidR="00A12E5E" w:rsidRPr="00684D5D" w:rsidRDefault="00A12E5E" w:rsidP="00FF6D5B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Выбирать</w:t>
            </w:r>
            <w:r w:rsidRPr="00684D5D">
              <w:rPr>
                <w:sz w:val="24"/>
                <w:szCs w:val="24"/>
              </w:rPr>
              <w:t xml:space="preserve"> в учебной игре оптимальные формы поведения во взаимоотношениях с одноклассниками, друзьями, взрослыми. </w:t>
            </w:r>
            <w:r w:rsidRPr="00684D5D">
              <w:rPr>
                <w:b/>
                <w:sz w:val="24"/>
                <w:szCs w:val="24"/>
              </w:rPr>
              <w:t>Извлекать</w:t>
            </w:r>
            <w:r w:rsidRPr="00684D5D">
              <w:rPr>
                <w:sz w:val="24"/>
                <w:szCs w:val="24"/>
              </w:rPr>
              <w:t xml:space="preserve"> необходимую информацию из дополнительных источников знаний, обсуждать полученные сведения по данной теме. </w:t>
            </w:r>
            <w:r w:rsidRPr="00684D5D">
              <w:rPr>
                <w:b/>
                <w:sz w:val="24"/>
                <w:szCs w:val="24"/>
              </w:rPr>
              <w:t>Сопровождать</w:t>
            </w:r>
            <w:r w:rsidRPr="00684D5D">
              <w:rPr>
                <w:sz w:val="24"/>
                <w:szCs w:val="24"/>
              </w:rPr>
              <w:t xml:space="preserve"> обсуждение </w:t>
            </w:r>
            <w:r w:rsidRPr="00684D5D">
              <w:rPr>
                <w:sz w:val="24"/>
                <w:szCs w:val="24"/>
              </w:rPr>
              <w:lastRenderedPageBreak/>
              <w:t>иллюстративным материалом.</w:t>
            </w:r>
          </w:p>
        </w:tc>
      </w:tr>
      <w:tr w:rsidR="00A12E5E" w:rsidRPr="00684D5D" w:rsidTr="00684D5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napToGrid w:val="0"/>
              <w:spacing w:after="0" w:line="240" w:lineRule="auto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</w:tr>
      <w:tr w:rsidR="00A12E5E" w:rsidRPr="00684D5D" w:rsidTr="00684D5D">
        <w:tc>
          <w:tcPr>
            <w:tcW w:w="107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A12E5E" w:rsidRPr="00684D5D" w:rsidRDefault="00A12E5E" w:rsidP="00FF6D5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684D5D">
              <w:rPr>
                <w:b/>
                <w:bCs/>
                <w:sz w:val="24"/>
                <w:szCs w:val="24"/>
              </w:rPr>
              <w:t>8 класс (4 год обучения)</w:t>
            </w:r>
          </w:p>
        </w:tc>
      </w:tr>
      <w:tr w:rsidR="00A12E5E" w:rsidRPr="00684D5D" w:rsidTr="00684D5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Главный христианский символ.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3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 xml:space="preserve">Извлекать </w:t>
            </w:r>
            <w:r w:rsidRPr="00684D5D">
              <w:rPr>
                <w:sz w:val="24"/>
                <w:szCs w:val="24"/>
              </w:rPr>
              <w:t xml:space="preserve">необходимую информацию из дополнительных источников знаний, обсуждать полученные сведения по данной теме. </w:t>
            </w:r>
            <w:r w:rsidRPr="00684D5D">
              <w:rPr>
                <w:b/>
                <w:sz w:val="24"/>
                <w:szCs w:val="24"/>
              </w:rPr>
              <w:t>Сопровождать</w:t>
            </w:r>
            <w:r w:rsidRPr="00684D5D">
              <w:rPr>
                <w:sz w:val="24"/>
                <w:szCs w:val="24"/>
              </w:rPr>
              <w:t xml:space="preserve"> обсуждение иллюстративным материалом.</w:t>
            </w:r>
          </w:p>
        </w:tc>
      </w:tr>
      <w:tr w:rsidR="00A12E5E" w:rsidRPr="00684D5D" w:rsidTr="00684D5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684D5D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Православные представления о вере и Церкви.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6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3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684D5D">
              <w:rPr>
                <w:b/>
                <w:bCs/>
                <w:sz w:val="24"/>
                <w:szCs w:val="24"/>
              </w:rPr>
              <w:t>Перерабатывать</w:t>
            </w:r>
            <w:r w:rsidRPr="00684D5D">
              <w:rPr>
                <w:bCs/>
                <w:sz w:val="24"/>
                <w:szCs w:val="24"/>
              </w:rPr>
              <w:t xml:space="preserve"> полученную информацию. </w:t>
            </w:r>
            <w:r w:rsidRPr="00684D5D">
              <w:rPr>
                <w:b/>
                <w:bCs/>
                <w:iCs/>
                <w:sz w:val="24"/>
                <w:szCs w:val="24"/>
              </w:rPr>
              <w:t>Наблюдать</w:t>
            </w:r>
            <w:r w:rsidRPr="00684D5D">
              <w:rPr>
                <w:b/>
                <w:bCs/>
                <w:sz w:val="24"/>
                <w:szCs w:val="24"/>
              </w:rPr>
              <w:t xml:space="preserve"> и </w:t>
            </w:r>
            <w:r w:rsidRPr="00684D5D">
              <w:rPr>
                <w:b/>
                <w:bCs/>
                <w:iCs/>
                <w:sz w:val="24"/>
                <w:szCs w:val="24"/>
              </w:rPr>
              <w:t>делать</w:t>
            </w:r>
            <w:r w:rsidRPr="00684D5D">
              <w:rPr>
                <w:bCs/>
                <w:sz w:val="24"/>
                <w:szCs w:val="24"/>
              </w:rPr>
              <w:t xml:space="preserve">  самостоятельные  </w:t>
            </w:r>
            <w:r w:rsidRPr="00684D5D">
              <w:rPr>
                <w:bCs/>
                <w:iCs/>
                <w:sz w:val="24"/>
                <w:szCs w:val="24"/>
              </w:rPr>
              <w:t>выводы</w:t>
            </w:r>
            <w:r w:rsidRPr="00684D5D">
              <w:rPr>
                <w:bCs/>
                <w:sz w:val="24"/>
                <w:szCs w:val="24"/>
              </w:rPr>
              <w:t xml:space="preserve">. </w:t>
            </w:r>
            <w:r w:rsidRPr="00684D5D">
              <w:rPr>
                <w:b/>
                <w:bCs/>
                <w:sz w:val="24"/>
                <w:szCs w:val="24"/>
              </w:rPr>
              <w:t>Учиться выстраивать</w:t>
            </w:r>
            <w:r w:rsidRPr="00684D5D">
              <w:rPr>
                <w:bCs/>
                <w:sz w:val="24"/>
                <w:szCs w:val="24"/>
              </w:rPr>
              <w:t xml:space="preserve"> свое поведение в православном храме в соответствии  с христианскими канонами. </w:t>
            </w:r>
            <w:r w:rsidRPr="00684D5D">
              <w:rPr>
                <w:b/>
                <w:bCs/>
                <w:sz w:val="24"/>
                <w:szCs w:val="24"/>
              </w:rPr>
              <w:t xml:space="preserve">Учиться работать </w:t>
            </w:r>
            <w:r w:rsidRPr="00684D5D">
              <w:rPr>
                <w:bCs/>
                <w:sz w:val="24"/>
                <w:szCs w:val="24"/>
              </w:rPr>
              <w:t xml:space="preserve">с архивных материалов по истории РПЦ . </w:t>
            </w:r>
            <w:r w:rsidRPr="00684D5D">
              <w:rPr>
                <w:b/>
                <w:bCs/>
                <w:sz w:val="24"/>
                <w:szCs w:val="24"/>
              </w:rPr>
              <w:t xml:space="preserve">Анализировать </w:t>
            </w:r>
            <w:r w:rsidRPr="00684D5D">
              <w:rPr>
                <w:bCs/>
                <w:sz w:val="24"/>
                <w:szCs w:val="24"/>
              </w:rPr>
              <w:t>просмотренные видеоматериалы.</w:t>
            </w:r>
          </w:p>
        </w:tc>
      </w:tr>
      <w:tr w:rsidR="00A12E5E" w:rsidRPr="00684D5D" w:rsidTr="00684D5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684D5D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Церковные таинства – основы христианской морали.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7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3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 xml:space="preserve">Извлекать </w:t>
            </w:r>
            <w:r w:rsidRPr="00684D5D">
              <w:rPr>
                <w:sz w:val="24"/>
                <w:szCs w:val="24"/>
              </w:rPr>
              <w:t xml:space="preserve">необходимую информацию из дополнительных источников знаний, обсуждать полученные сведения по данной теме. </w:t>
            </w:r>
            <w:r w:rsidRPr="00684D5D">
              <w:rPr>
                <w:b/>
                <w:sz w:val="24"/>
                <w:szCs w:val="24"/>
              </w:rPr>
              <w:t>Сопровождать</w:t>
            </w:r>
            <w:r w:rsidRPr="00684D5D">
              <w:rPr>
                <w:sz w:val="24"/>
                <w:szCs w:val="24"/>
              </w:rPr>
              <w:t xml:space="preserve"> обсуждение иллюстративным материалом.</w:t>
            </w:r>
            <w:r w:rsidRPr="00684D5D">
              <w:rPr>
                <w:b/>
                <w:bCs/>
                <w:sz w:val="24"/>
                <w:szCs w:val="24"/>
              </w:rPr>
              <w:t xml:space="preserve"> Анализировать </w:t>
            </w:r>
            <w:r w:rsidRPr="00684D5D">
              <w:rPr>
                <w:bCs/>
                <w:sz w:val="24"/>
                <w:szCs w:val="24"/>
              </w:rPr>
              <w:t>просмотренные видео материалы.</w:t>
            </w:r>
          </w:p>
        </w:tc>
      </w:tr>
      <w:tr w:rsidR="00A12E5E" w:rsidRPr="00684D5D" w:rsidTr="00684D5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684D5D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Православные праздники и  православное Богослужение.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12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6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684D5D">
              <w:rPr>
                <w:b/>
                <w:bCs/>
                <w:sz w:val="24"/>
                <w:szCs w:val="24"/>
              </w:rPr>
              <w:t>Учиться выстраивать</w:t>
            </w:r>
            <w:r w:rsidRPr="00684D5D">
              <w:rPr>
                <w:bCs/>
                <w:sz w:val="24"/>
                <w:szCs w:val="24"/>
              </w:rPr>
              <w:t xml:space="preserve"> свое поведение в православном храме в соответствии  с христианскими канонами. </w:t>
            </w:r>
            <w:r w:rsidRPr="00684D5D">
              <w:rPr>
                <w:b/>
                <w:bCs/>
                <w:sz w:val="24"/>
                <w:szCs w:val="24"/>
              </w:rPr>
              <w:t>Подготавливать</w:t>
            </w:r>
            <w:r w:rsidRPr="00684D5D">
              <w:rPr>
                <w:bCs/>
                <w:sz w:val="24"/>
                <w:szCs w:val="24"/>
              </w:rPr>
              <w:t xml:space="preserve"> небольшие сообщения о праздновании православных праздников в семьях.</w:t>
            </w:r>
          </w:p>
        </w:tc>
      </w:tr>
      <w:tr w:rsidR="00A12E5E" w:rsidRPr="00684D5D" w:rsidTr="00684D5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Повторение и проектная деятельность.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4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684D5D">
              <w:rPr>
                <w:b/>
                <w:bCs/>
                <w:iCs/>
                <w:sz w:val="24"/>
                <w:szCs w:val="24"/>
              </w:rPr>
              <w:t>Слушать</w:t>
            </w:r>
            <w:r w:rsidRPr="00684D5D">
              <w:rPr>
                <w:b/>
                <w:bCs/>
                <w:sz w:val="24"/>
                <w:szCs w:val="24"/>
              </w:rPr>
              <w:t xml:space="preserve"> и </w:t>
            </w:r>
            <w:r w:rsidRPr="00684D5D">
              <w:rPr>
                <w:b/>
                <w:bCs/>
                <w:iCs/>
                <w:sz w:val="24"/>
                <w:szCs w:val="24"/>
              </w:rPr>
              <w:t>понимать</w:t>
            </w:r>
            <w:r w:rsidRPr="00684D5D">
              <w:rPr>
                <w:bCs/>
                <w:sz w:val="24"/>
                <w:szCs w:val="24"/>
              </w:rPr>
              <w:t xml:space="preserve"> речь других людей.</w:t>
            </w:r>
            <w:r w:rsidRPr="00684D5D">
              <w:rPr>
                <w:bCs/>
                <w:i/>
                <w:sz w:val="24"/>
                <w:szCs w:val="24"/>
              </w:rPr>
              <w:t xml:space="preserve"> </w:t>
            </w:r>
          </w:p>
          <w:p w:rsidR="00A12E5E" w:rsidRPr="00684D5D" w:rsidRDefault="00A12E5E" w:rsidP="00FF6D5B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Выбирать</w:t>
            </w:r>
            <w:r w:rsidRPr="00684D5D">
              <w:rPr>
                <w:sz w:val="24"/>
                <w:szCs w:val="24"/>
              </w:rPr>
              <w:t xml:space="preserve"> в учебной игре оптимальные формы поведения во взаимоотношениях с одноклассниками, друзьями, взрослыми. </w:t>
            </w:r>
            <w:r w:rsidRPr="00684D5D">
              <w:rPr>
                <w:b/>
                <w:sz w:val="24"/>
                <w:szCs w:val="24"/>
              </w:rPr>
              <w:t>Извлекать</w:t>
            </w:r>
            <w:r w:rsidRPr="00684D5D">
              <w:rPr>
                <w:sz w:val="24"/>
                <w:szCs w:val="24"/>
              </w:rPr>
              <w:t xml:space="preserve"> необходимую информацию из дополнительных </w:t>
            </w:r>
            <w:r w:rsidRPr="00684D5D">
              <w:rPr>
                <w:sz w:val="24"/>
                <w:szCs w:val="24"/>
              </w:rPr>
              <w:lastRenderedPageBreak/>
              <w:t xml:space="preserve">источников знаний, обсуждать полученные сведения по данной теме. </w:t>
            </w:r>
            <w:r w:rsidRPr="00684D5D">
              <w:rPr>
                <w:b/>
                <w:sz w:val="24"/>
                <w:szCs w:val="24"/>
              </w:rPr>
              <w:t>Сопровождать</w:t>
            </w:r>
            <w:r w:rsidRPr="00684D5D">
              <w:rPr>
                <w:sz w:val="24"/>
                <w:szCs w:val="24"/>
              </w:rPr>
              <w:t xml:space="preserve"> обсуждение иллюстративным материалом.</w:t>
            </w:r>
          </w:p>
        </w:tc>
      </w:tr>
      <w:tr w:rsidR="00A12E5E" w:rsidRPr="00684D5D" w:rsidTr="00684D5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napToGrid w:val="0"/>
              <w:spacing w:after="0" w:line="240" w:lineRule="auto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</w:tr>
      <w:tr w:rsidR="00A12E5E" w:rsidRPr="00684D5D" w:rsidTr="00684D5D">
        <w:tc>
          <w:tcPr>
            <w:tcW w:w="107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A12E5E" w:rsidRPr="00684D5D" w:rsidRDefault="00A12E5E" w:rsidP="00FF6D5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684D5D">
              <w:rPr>
                <w:b/>
                <w:bCs/>
                <w:sz w:val="24"/>
                <w:szCs w:val="24"/>
              </w:rPr>
              <w:t>9 класс (5 год обучения)</w:t>
            </w:r>
          </w:p>
        </w:tc>
      </w:tr>
      <w:tr w:rsidR="00A12E5E" w:rsidRPr="00684D5D" w:rsidTr="00684D5D"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684D5D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bCs/>
                <w:color w:val="212121"/>
                <w:spacing w:val="-12"/>
                <w:sz w:val="24"/>
                <w:szCs w:val="24"/>
              </w:rPr>
              <w:t xml:space="preserve">История </w:t>
            </w:r>
            <w:r w:rsidRPr="00684D5D">
              <w:rPr>
                <w:bCs/>
                <w:spacing w:val="-12"/>
                <w:sz w:val="24"/>
                <w:szCs w:val="24"/>
              </w:rPr>
              <w:t xml:space="preserve">Белгородской </w:t>
            </w:r>
            <w:r w:rsidRPr="00684D5D">
              <w:rPr>
                <w:bCs/>
                <w:color w:val="212121"/>
                <w:spacing w:val="-12"/>
                <w:sz w:val="24"/>
                <w:szCs w:val="24"/>
              </w:rPr>
              <w:t>епархии с</w:t>
            </w:r>
            <w:r w:rsidRPr="00684D5D">
              <w:rPr>
                <w:bCs/>
                <w:spacing w:val="-11"/>
                <w:sz w:val="24"/>
                <w:szCs w:val="24"/>
              </w:rPr>
              <w:t xml:space="preserve"> древнейших  </w:t>
            </w:r>
            <w:r w:rsidRPr="00684D5D">
              <w:rPr>
                <w:bCs/>
                <w:color w:val="212121"/>
                <w:spacing w:val="-11"/>
                <w:sz w:val="24"/>
                <w:szCs w:val="24"/>
              </w:rPr>
              <w:t xml:space="preserve">времен </w:t>
            </w:r>
            <w:r w:rsidRPr="00684D5D">
              <w:rPr>
                <w:bCs/>
                <w:spacing w:val="-11"/>
                <w:sz w:val="24"/>
                <w:szCs w:val="24"/>
              </w:rPr>
              <w:t xml:space="preserve">до начала </w:t>
            </w:r>
            <w:r w:rsidRPr="00684D5D">
              <w:rPr>
                <w:bCs/>
                <w:color w:val="212121"/>
                <w:spacing w:val="-11"/>
                <w:sz w:val="24"/>
                <w:szCs w:val="24"/>
                <w:lang w:val="en-US"/>
              </w:rPr>
              <w:t>XXI</w:t>
            </w:r>
            <w:r w:rsidRPr="00684D5D">
              <w:rPr>
                <w:bCs/>
                <w:spacing w:val="-16"/>
                <w:sz w:val="24"/>
                <w:szCs w:val="24"/>
              </w:rPr>
              <w:t xml:space="preserve"> века.</w:t>
            </w:r>
          </w:p>
        </w:tc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16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10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6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684D5D">
              <w:rPr>
                <w:b/>
                <w:bCs/>
                <w:sz w:val="24"/>
                <w:szCs w:val="24"/>
              </w:rPr>
              <w:t>Учиться выполнять</w:t>
            </w:r>
            <w:r w:rsidRPr="00684D5D">
              <w:rPr>
                <w:bCs/>
                <w:sz w:val="24"/>
                <w:szCs w:val="24"/>
              </w:rPr>
              <w:t xml:space="preserve"> различные роли в группе (лидера, исполнителя, критика)  в процессе проведения социологических опросов. </w:t>
            </w:r>
            <w:r w:rsidRPr="00684D5D">
              <w:rPr>
                <w:b/>
                <w:bCs/>
                <w:iCs/>
                <w:sz w:val="24"/>
                <w:szCs w:val="24"/>
              </w:rPr>
              <w:t>Делать</w:t>
            </w:r>
            <w:r w:rsidRPr="00684D5D">
              <w:rPr>
                <w:bCs/>
                <w:sz w:val="24"/>
                <w:szCs w:val="24"/>
              </w:rPr>
              <w:t xml:space="preserve"> предварительный</w:t>
            </w:r>
            <w:r w:rsidRPr="00684D5D">
              <w:rPr>
                <w:bCs/>
                <w:i/>
                <w:iCs/>
                <w:sz w:val="24"/>
                <w:szCs w:val="24"/>
              </w:rPr>
              <w:t xml:space="preserve"> </w:t>
            </w:r>
            <w:r w:rsidRPr="00684D5D">
              <w:rPr>
                <w:b/>
                <w:bCs/>
                <w:iCs/>
                <w:sz w:val="24"/>
                <w:szCs w:val="24"/>
              </w:rPr>
              <w:t>отбор</w:t>
            </w:r>
            <w:r w:rsidRPr="00684D5D">
              <w:rPr>
                <w:b/>
                <w:bCs/>
                <w:sz w:val="24"/>
                <w:szCs w:val="24"/>
              </w:rPr>
              <w:t xml:space="preserve"> </w:t>
            </w:r>
            <w:r w:rsidRPr="00684D5D">
              <w:rPr>
                <w:bCs/>
                <w:sz w:val="24"/>
                <w:szCs w:val="24"/>
              </w:rPr>
              <w:t xml:space="preserve">источников информации для  решения задачи. </w:t>
            </w:r>
            <w:r w:rsidRPr="00684D5D">
              <w:rPr>
                <w:b/>
                <w:bCs/>
                <w:sz w:val="24"/>
                <w:szCs w:val="24"/>
              </w:rPr>
              <w:t>Перерабатывать</w:t>
            </w:r>
            <w:r w:rsidRPr="00684D5D">
              <w:rPr>
                <w:bCs/>
                <w:sz w:val="24"/>
                <w:szCs w:val="24"/>
              </w:rPr>
              <w:t xml:space="preserve"> полученную информацию: </w:t>
            </w:r>
            <w:r w:rsidRPr="00684D5D">
              <w:rPr>
                <w:bCs/>
                <w:i/>
                <w:iCs/>
                <w:sz w:val="24"/>
                <w:szCs w:val="24"/>
              </w:rPr>
              <w:t>наблюдать</w:t>
            </w:r>
            <w:r w:rsidRPr="00684D5D">
              <w:rPr>
                <w:bCs/>
                <w:sz w:val="24"/>
                <w:szCs w:val="24"/>
              </w:rPr>
              <w:t xml:space="preserve"> и </w:t>
            </w:r>
            <w:r w:rsidRPr="00684D5D">
              <w:rPr>
                <w:bCs/>
                <w:i/>
                <w:iCs/>
                <w:sz w:val="24"/>
                <w:szCs w:val="24"/>
              </w:rPr>
              <w:t>делать</w:t>
            </w:r>
            <w:r w:rsidRPr="00684D5D">
              <w:rPr>
                <w:bCs/>
                <w:sz w:val="24"/>
                <w:szCs w:val="24"/>
              </w:rPr>
              <w:t xml:space="preserve">  самостоятельные  </w:t>
            </w:r>
            <w:r w:rsidRPr="00684D5D">
              <w:rPr>
                <w:bCs/>
                <w:i/>
                <w:iCs/>
                <w:sz w:val="24"/>
                <w:szCs w:val="24"/>
              </w:rPr>
              <w:t>выводы</w:t>
            </w:r>
            <w:r w:rsidRPr="00684D5D">
              <w:rPr>
                <w:bCs/>
                <w:sz w:val="24"/>
                <w:szCs w:val="24"/>
              </w:rPr>
              <w:t xml:space="preserve">. </w:t>
            </w:r>
            <w:r w:rsidRPr="00684D5D">
              <w:rPr>
                <w:b/>
                <w:bCs/>
                <w:iCs/>
                <w:sz w:val="24"/>
                <w:szCs w:val="24"/>
              </w:rPr>
              <w:t>Слушать</w:t>
            </w:r>
            <w:r w:rsidRPr="00684D5D">
              <w:rPr>
                <w:b/>
                <w:bCs/>
                <w:sz w:val="24"/>
                <w:szCs w:val="24"/>
              </w:rPr>
              <w:t xml:space="preserve"> и </w:t>
            </w:r>
            <w:r w:rsidRPr="00684D5D">
              <w:rPr>
                <w:b/>
                <w:bCs/>
                <w:iCs/>
                <w:sz w:val="24"/>
                <w:szCs w:val="24"/>
              </w:rPr>
              <w:t>понимать</w:t>
            </w:r>
            <w:r w:rsidRPr="00684D5D">
              <w:rPr>
                <w:bCs/>
                <w:sz w:val="24"/>
                <w:szCs w:val="24"/>
              </w:rPr>
              <w:t xml:space="preserve"> речь других людей.</w:t>
            </w:r>
            <w:r w:rsidRPr="00684D5D">
              <w:rPr>
                <w:bCs/>
                <w:i/>
                <w:sz w:val="24"/>
                <w:szCs w:val="24"/>
              </w:rPr>
              <w:t xml:space="preserve"> </w:t>
            </w:r>
          </w:p>
          <w:p w:rsidR="00A12E5E" w:rsidRPr="00684D5D" w:rsidRDefault="00A12E5E" w:rsidP="00FF6D5B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Выбирать</w:t>
            </w:r>
            <w:r w:rsidRPr="00684D5D">
              <w:rPr>
                <w:sz w:val="24"/>
                <w:szCs w:val="24"/>
              </w:rPr>
              <w:t xml:space="preserve"> в учебной игре оптимальные формы поведения во взаимоотношениях с одноклассниками, друзьями, взрослыми. </w:t>
            </w:r>
            <w:r w:rsidRPr="00684D5D">
              <w:rPr>
                <w:bCs/>
                <w:sz w:val="24"/>
                <w:szCs w:val="24"/>
              </w:rPr>
              <w:t>в  проведение круглых столов, диспутов.</w:t>
            </w:r>
          </w:p>
        </w:tc>
      </w:tr>
      <w:tr w:rsidR="00A12E5E" w:rsidRPr="00684D5D" w:rsidTr="00684D5D"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Извлекать</w:t>
            </w:r>
            <w:r w:rsidRPr="00684D5D">
              <w:rPr>
                <w:sz w:val="24"/>
                <w:szCs w:val="24"/>
              </w:rPr>
              <w:t xml:space="preserve"> необходимую информацию из дополнительных источников знаний, обсуждать полученные сведения по данной теме.</w:t>
            </w:r>
            <w:r w:rsidRPr="00684D5D">
              <w:rPr>
                <w:bCs/>
                <w:sz w:val="24"/>
                <w:szCs w:val="24"/>
              </w:rPr>
              <w:t xml:space="preserve"> </w:t>
            </w:r>
            <w:r w:rsidRPr="00684D5D">
              <w:rPr>
                <w:b/>
                <w:sz w:val="24"/>
                <w:szCs w:val="24"/>
              </w:rPr>
              <w:t xml:space="preserve">Обсуждать </w:t>
            </w:r>
            <w:r w:rsidRPr="00684D5D">
              <w:rPr>
                <w:sz w:val="24"/>
                <w:szCs w:val="24"/>
              </w:rPr>
              <w:t>полученные сведения по данной теме</w:t>
            </w:r>
            <w:r w:rsidRPr="00684D5D">
              <w:rPr>
                <w:bCs/>
                <w:sz w:val="24"/>
                <w:szCs w:val="24"/>
              </w:rPr>
              <w:t xml:space="preserve">  со священнослужителями.</w:t>
            </w:r>
          </w:p>
        </w:tc>
      </w:tr>
      <w:tr w:rsidR="00A12E5E" w:rsidRPr="00684D5D" w:rsidTr="00684D5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hd w:val="clear" w:color="auto" w:fill="FFFFFF"/>
              <w:spacing w:after="0" w:line="23" w:lineRule="atLeast"/>
              <w:ind w:right="10"/>
              <w:contextualSpacing/>
              <w:rPr>
                <w:bCs/>
                <w:spacing w:val="-2"/>
                <w:sz w:val="24"/>
                <w:szCs w:val="24"/>
              </w:rPr>
            </w:pPr>
            <w:r w:rsidRPr="00684D5D">
              <w:rPr>
                <w:bCs/>
                <w:spacing w:val="-2"/>
                <w:sz w:val="24"/>
                <w:szCs w:val="24"/>
              </w:rPr>
              <w:t>Духовная культура Белгородчины</w:t>
            </w:r>
          </w:p>
          <w:p w:rsidR="00A12E5E" w:rsidRPr="00684D5D" w:rsidRDefault="00A12E5E" w:rsidP="00FF6D5B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bCs/>
                <w:spacing w:val="-2"/>
                <w:sz w:val="24"/>
                <w:szCs w:val="24"/>
              </w:rPr>
              <w:t>(архитектура, изобразительное</w:t>
            </w:r>
            <w:r w:rsidRPr="00684D5D">
              <w:rPr>
                <w:bCs/>
                <w:spacing w:val="-3"/>
                <w:sz w:val="24"/>
                <w:szCs w:val="24"/>
              </w:rPr>
              <w:t xml:space="preserve"> искусство, музыка).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16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6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684D5D">
              <w:rPr>
                <w:b/>
                <w:bCs/>
                <w:sz w:val="24"/>
                <w:szCs w:val="24"/>
              </w:rPr>
              <w:t>Анализировать и осмысливать</w:t>
            </w:r>
            <w:r w:rsidRPr="00684D5D">
              <w:rPr>
                <w:bCs/>
                <w:sz w:val="24"/>
                <w:szCs w:val="24"/>
              </w:rPr>
              <w:t xml:space="preserve"> тексты священных книг христиан. </w:t>
            </w:r>
            <w:r w:rsidRPr="00684D5D">
              <w:rPr>
                <w:b/>
                <w:sz w:val="24"/>
                <w:szCs w:val="24"/>
              </w:rPr>
              <w:t>Извлекать</w:t>
            </w:r>
            <w:r w:rsidRPr="00684D5D">
              <w:rPr>
                <w:sz w:val="24"/>
                <w:szCs w:val="24"/>
              </w:rPr>
              <w:t xml:space="preserve"> необходимую информацию из дополнительных источников знаний, обсуждать полученные сведения по данной теме.</w:t>
            </w:r>
            <w:r w:rsidRPr="00684D5D">
              <w:rPr>
                <w:bCs/>
                <w:sz w:val="24"/>
                <w:szCs w:val="24"/>
              </w:rPr>
              <w:t xml:space="preserve"> </w:t>
            </w:r>
            <w:r w:rsidRPr="00684D5D">
              <w:rPr>
                <w:b/>
                <w:sz w:val="24"/>
                <w:szCs w:val="24"/>
              </w:rPr>
              <w:t xml:space="preserve">Обсуждать </w:t>
            </w:r>
            <w:r w:rsidRPr="00684D5D">
              <w:rPr>
                <w:sz w:val="24"/>
                <w:szCs w:val="24"/>
              </w:rPr>
              <w:t>полученные сведения по данной теме</w:t>
            </w:r>
            <w:r w:rsidRPr="00684D5D">
              <w:rPr>
                <w:bCs/>
                <w:sz w:val="24"/>
                <w:szCs w:val="24"/>
              </w:rPr>
              <w:t xml:space="preserve">  со священнослужителями.</w:t>
            </w:r>
            <w:r w:rsidRPr="00684D5D">
              <w:rPr>
                <w:b/>
                <w:bCs/>
                <w:sz w:val="24"/>
                <w:szCs w:val="24"/>
              </w:rPr>
              <w:t xml:space="preserve"> Анализировать </w:t>
            </w:r>
            <w:r w:rsidRPr="00684D5D">
              <w:rPr>
                <w:bCs/>
                <w:sz w:val="24"/>
                <w:szCs w:val="24"/>
              </w:rPr>
              <w:t>просмотренные видиоматериалы.</w:t>
            </w:r>
          </w:p>
        </w:tc>
      </w:tr>
      <w:tr w:rsidR="00A12E5E" w:rsidRPr="00684D5D" w:rsidTr="00684D5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  <w:lang w:val="en-US"/>
              </w:rPr>
              <w:lastRenderedPageBreak/>
              <w:t>III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Повторение и проектная деятельность.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684D5D">
              <w:rPr>
                <w:b/>
                <w:bCs/>
                <w:iCs/>
                <w:sz w:val="24"/>
                <w:szCs w:val="24"/>
              </w:rPr>
              <w:t>Слушать</w:t>
            </w:r>
            <w:r w:rsidRPr="00684D5D">
              <w:rPr>
                <w:b/>
                <w:bCs/>
                <w:sz w:val="24"/>
                <w:szCs w:val="24"/>
              </w:rPr>
              <w:t xml:space="preserve"> и </w:t>
            </w:r>
            <w:r w:rsidRPr="00684D5D">
              <w:rPr>
                <w:b/>
                <w:bCs/>
                <w:iCs/>
                <w:sz w:val="24"/>
                <w:szCs w:val="24"/>
              </w:rPr>
              <w:t>понимать</w:t>
            </w:r>
            <w:r w:rsidRPr="00684D5D">
              <w:rPr>
                <w:bCs/>
                <w:sz w:val="24"/>
                <w:szCs w:val="24"/>
              </w:rPr>
              <w:t xml:space="preserve"> речь других людей.</w:t>
            </w:r>
            <w:r w:rsidRPr="00684D5D">
              <w:rPr>
                <w:bCs/>
                <w:i/>
                <w:sz w:val="24"/>
                <w:szCs w:val="24"/>
              </w:rPr>
              <w:t xml:space="preserve"> </w:t>
            </w:r>
          </w:p>
          <w:p w:rsidR="00A12E5E" w:rsidRPr="00684D5D" w:rsidRDefault="00A12E5E" w:rsidP="00FF6D5B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Выбирать</w:t>
            </w:r>
            <w:r w:rsidRPr="00684D5D">
              <w:rPr>
                <w:sz w:val="24"/>
                <w:szCs w:val="24"/>
              </w:rPr>
              <w:t xml:space="preserve"> в учебной игре оптимальные формы поведения во взаимоотношениях с одноклассниками, друзьями, взрослыми. </w:t>
            </w:r>
            <w:r w:rsidRPr="00684D5D">
              <w:rPr>
                <w:b/>
                <w:sz w:val="24"/>
                <w:szCs w:val="24"/>
              </w:rPr>
              <w:t>Извлекать</w:t>
            </w:r>
            <w:r w:rsidRPr="00684D5D">
              <w:rPr>
                <w:sz w:val="24"/>
                <w:szCs w:val="24"/>
              </w:rPr>
              <w:t xml:space="preserve"> необходимую информацию из дополнительных источников знаний, обсуждать полученные сведения по данной теме. </w:t>
            </w:r>
            <w:r w:rsidRPr="00684D5D">
              <w:rPr>
                <w:b/>
                <w:sz w:val="24"/>
                <w:szCs w:val="24"/>
              </w:rPr>
              <w:t>Сопровождать</w:t>
            </w:r>
            <w:r w:rsidRPr="00684D5D">
              <w:rPr>
                <w:sz w:val="24"/>
                <w:szCs w:val="24"/>
              </w:rPr>
              <w:t xml:space="preserve"> обсуждение иллюстративным материалом.</w:t>
            </w:r>
          </w:p>
        </w:tc>
      </w:tr>
      <w:tr w:rsidR="00A12E5E" w:rsidRPr="00684D5D" w:rsidTr="00684D5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napToGrid w:val="0"/>
              <w:spacing w:after="0" w:line="240" w:lineRule="auto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</w:tr>
      <w:tr w:rsidR="00A12E5E" w:rsidRPr="00684D5D" w:rsidTr="00684D5D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napToGrid w:val="0"/>
              <w:spacing w:after="0" w:line="240" w:lineRule="auto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170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E5E" w:rsidRPr="00684D5D" w:rsidRDefault="00A12E5E" w:rsidP="00FF6D5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85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E5E" w:rsidRPr="00684D5D" w:rsidRDefault="00A12E5E" w:rsidP="00FF6D5B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</w:tr>
    </w:tbl>
    <w:p w:rsidR="00A12E5E" w:rsidRPr="00684D5D" w:rsidRDefault="00A12E5E" w:rsidP="00A12E5E">
      <w:pPr>
        <w:shd w:val="clear" w:color="auto" w:fill="FFFFFF"/>
        <w:spacing w:after="0" w:line="23" w:lineRule="atLeast"/>
        <w:ind w:right="518" w:firstLine="284"/>
        <w:contextualSpacing/>
        <w:jc w:val="center"/>
        <w:rPr>
          <w:b/>
          <w:sz w:val="24"/>
          <w:szCs w:val="24"/>
        </w:rPr>
      </w:pPr>
    </w:p>
    <w:p w:rsidR="00A12E5E" w:rsidRPr="00684D5D" w:rsidRDefault="00A12E5E" w:rsidP="00A12E5E">
      <w:pPr>
        <w:shd w:val="clear" w:color="auto" w:fill="FFFFFF"/>
        <w:spacing w:after="0" w:line="23" w:lineRule="atLeast"/>
        <w:ind w:right="518" w:firstLine="284"/>
        <w:contextualSpacing/>
        <w:jc w:val="center"/>
        <w:rPr>
          <w:b/>
          <w:sz w:val="24"/>
          <w:szCs w:val="24"/>
        </w:rPr>
      </w:pPr>
      <w:r w:rsidRPr="00684D5D">
        <w:rPr>
          <w:b/>
          <w:sz w:val="24"/>
          <w:szCs w:val="24"/>
        </w:rPr>
        <w:t xml:space="preserve"> Тематическое планирование 5 класс</w:t>
      </w:r>
    </w:p>
    <w:tbl>
      <w:tblPr>
        <w:tblStyle w:val="ad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904"/>
        <w:gridCol w:w="5306"/>
        <w:gridCol w:w="1240"/>
        <w:gridCol w:w="1330"/>
        <w:gridCol w:w="1273"/>
      </w:tblGrid>
      <w:tr w:rsidR="00A12E5E" w:rsidRPr="00684D5D" w:rsidTr="00FF6D5B">
        <w:trPr>
          <w:trHeight w:val="217"/>
        </w:trPr>
        <w:tc>
          <w:tcPr>
            <w:tcW w:w="904" w:type="dxa"/>
            <w:vMerge w:val="restart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№</w:t>
            </w:r>
          </w:p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5306" w:type="dxa"/>
            <w:vMerge w:val="restart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Название раздела, темы</w:t>
            </w:r>
          </w:p>
        </w:tc>
        <w:tc>
          <w:tcPr>
            <w:tcW w:w="1240" w:type="dxa"/>
            <w:vMerge w:val="restart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2603" w:type="dxa"/>
            <w:gridSpan w:val="2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Вид занятия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  <w:vMerge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306" w:type="dxa"/>
            <w:vMerge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40" w:type="dxa"/>
            <w:vMerge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теоретич.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практич.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 xml:space="preserve">Введение. </w:t>
            </w:r>
            <w:r w:rsidRPr="00684D5D">
              <w:rPr>
                <w:sz w:val="24"/>
                <w:szCs w:val="24"/>
              </w:rPr>
              <w:t xml:space="preserve">  Понятие «культура»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Роль православия в жизни Российского общества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3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Игра «Творцы культуры»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6210" w:type="dxa"/>
            <w:gridSpan w:val="2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Истоки христианства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7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4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b/>
                <w:sz w:val="24"/>
                <w:szCs w:val="24"/>
              </w:rPr>
            </w:pPr>
            <w:r w:rsidRPr="00684D5D">
              <w:rPr>
                <w:rStyle w:val="FontStyle34"/>
                <w:rFonts w:ascii="Times New Roman" w:hAnsi="Times New Roman" w:cs="Times New Roman"/>
                <w:b w:val="0"/>
                <w:sz w:val="24"/>
                <w:szCs w:val="24"/>
              </w:rPr>
              <w:t>Вера в Единого Творца мира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5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b/>
                <w:sz w:val="24"/>
                <w:szCs w:val="24"/>
              </w:rPr>
            </w:pPr>
            <w:r w:rsidRPr="00684D5D">
              <w:rPr>
                <w:rStyle w:val="FontStyle34"/>
                <w:rFonts w:ascii="Times New Roman" w:hAnsi="Times New Roman" w:cs="Times New Roman"/>
                <w:b w:val="0"/>
                <w:sz w:val="24"/>
                <w:szCs w:val="24"/>
              </w:rPr>
              <w:t>Кто такой Иисус Христос?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6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b/>
                <w:sz w:val="24"/>
                <w:szCs w:val="24"/>
              </w:rPr>
            </w:pPr>
            <w:r w:rsidRPr="00684D5D">
              <w:rPr>
                <w:rStyle w:val="FontStyle34"/>
                <w:rFonts w:ascii="Times New Roman" w:hAnsi="Times New Roman" w:cs="Times New Roman"/>
                <w:b w:val="0"/>
                <w:sz w:val="24"/>
                <w:szCs w:val="24"/>
              </w:rPr>
              <w:t>Сюжеты Нового Завета: Иисус Христос - Спаситель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7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b/>
                <w:sz w:val="24"/>
                <w:szCs w:val="24"/>
              </w:rPr>
            </w:pPr>
            <w:r w:rsidRPr="00684D5D">
              <w:rPr>
                <w:rStyle w:val="FontStyle34"/>
                <w:rFonts w:ascii="Times New Roman" w:hAnsi="Times New Roman" w:cs="Times New Roman"/>
                <w:b w:val="0"/>
                <w:sz w:val="24"/>
                <w:szCs w:val="24"/>
              </w:rPr>
              <w:t>Сюжеты Нового Завета: Иисус - Сын Божий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8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b/>
                <w:sz w:val="24"/>
                <w:szCs w:val="24"/>
              </w:rPr>
            </w:pPr>
            <w:r w:rsidRPr="00684D5D">
              <w:rPr>
                <w:rStyle w:val="FontStyle34"/>
                <w:rFonts w:ascii="Times New Roman" w:hAnsi="Times New Roman" w:cs="Times New Roman"/>
                <w:b w:val="0"/>
                <w:sz w:val="24"/>
                <w:szCs w:val="24"/>
              </w:rPr>
              <w:t>Сюжеты Нового Завета: дела и чудеса Иисуса Христа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9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b/>
                <w:sz w:val="24"/>
                <w:szCs w:val="24"/>
              </w:rPr>
            </w:pPr>
            <w:r w:rsidRPr="00684D5D">
              <w:rPr>
                <w:rStyle w:val="FontStyle34"/>
                <w:rFonts w:ascii="Times New Roman" w:hAnsi="Times New Roman" w:cs="Times New Roman"/>
                <w:b w:val="0"/>
                <w:sz w:val="24"/>
                <w:szCs w:val="24"/>
              </w:rPr>
              <w:t>Туринская Плащаница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10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b/>
                <w:sz w:val="24"/>
                <w:szCs w:val="24"/>
              </w:rPr>
            </w:pPr>
            <w:r w:rsidRPr="00684D5D">
              <w:rPr>
                <w:rStyle w:val="FontStyle34"/>
                <w:rFonts w:ascii="Times New Roman" w:hAnsi="Times New Roman" w:cs="Times New Roman"/>
                <w:b w:val="0"/>
                <w:sz w:val="24"/>
                <w:szCs w:val="24"/>
              </w:rPr>
              <w:t>Евангелие и евангелисты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11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pStyle w:val="Style17"/>
              <w:widowControl/>
              <w:tabs>
                <w:tab w:val="left" w:pos="0"/>
                <w:tab w:val="left" w:pos="142"/>
                <w:tab w:val="left" w:pos="284"/>
                <w:tab w:val="left" w:pos="706"/>
              </w:tabs>
              <w:spacing w:line="240" w:lineRule="auto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684D5D">
              <w:rPr>
                <w:rStyle w:val="FontStyle34"/>
                <w:rFonts w:ascii="Times New Roman" w:hAnsi="Times New Roman" w:cs="Times New Roman"/>
                <w:b w:val="0"/>
                <w:sz w:val="24"/>
                <w:szCs w:val="24"/>
              </w:rPr>
              <w:t>Библия - Книга книг.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12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b/>
                <w:sz w:val="24"/>
                <w:szCs w:val="24"/>
              </w:rPr>
            </w:pPr>
            <w:r w:rsidRPr="00684D5D">
              <w:rPr>
                <w:rStyle w:val="FontStyle34"/>
                <w:rFonts w:ascii="Times New Roman" w:hAnsi="Times New Roman" w:cs="Times New Roman"/>
                <w:b w:val="0"/>
                <w:sz w:val="24"/>
                <w:szCs w:val="24"/>
              </w:rPr>
              <w:t>Христианские представления о Боге (Троица)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13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pStyle w:val="Style10"/>
              <w:widowControl/>
              <w:tabs>
                <w:tab w:val="left" w:pos="706"/>
              </w:tabs>
              <w:rPr>
                <w:rFonts w:ascii="Times New Roman" w:hAnsi="Times New Roman" w:cs="Times New Roman"/>
                <w:b/>
                <w:bCs/>
              </w:rPr>
            </w:pPr>
            <w:r w:rsidRPr="00684D5D">
              <w:rPr>
                <w:rStyle w:val="FontStyle34"/>
                <w:rFonts w:ascii="Times New Roman" w:hAnsi="Times New Roman" w:cs="Times New Roman"/>
                <w:b w:val="0"/>
                <w:sz w:val="24"/>
                <w:szCs w:val="24"/>
              </w:rPr>
              <w:t>Христианские представление о происхождении мира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14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Повторение и проектная деятельность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6210" w:type="dxa"/>
            <w:gridSpan w:val="2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  <w:t>Христианские представления о первом человеке: сюжеты Ветхого Завета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3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15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b/>
                <w:sz w:val="24"/>
                <w:szCs w:val="24"/>
              </w:rPr>
            </w:pPr>
            <w:r w:rsidRPr="00684D5D">
              <w:rPr>
                <w:rStyle w:val="FontStyle34"/>
                <w:rFonts w:ascii="Times New Roman" w:hAnsi="Times New Roman" w:cs="Times New Roman"/>
                <w:b w:val="0"/>
                <w:sz w:val="24"/>
                <w:szCs w:val="24"/>
              </w:rPr>
              <w:t>Первые люди и их жизнь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16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Потеря рая ( грехопадение)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17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Что такое грех?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18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b/>
                <w:sz w:val="24"/>
                <w:szCs w:val="24"/>
              </w:rPr>
            </w:pPr>
            <w:r w:rsidRPr="00684D5D">
              <w:rPr>
                <w:rStyle w:val="FontStyle34"/>
                <w:rFonts w:ascii="Times New Roman" w:hAnsi="Times New Roman" w:cs="Times New Roman"/>
                <w:b w:val="0"/>
                <w:sz w:val="24"/>
                <w:szCs w:val="24"/>
              </w:rPr>
              <w:t>Обетование спасения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19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Пророки и пророчества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Защита презентаций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6210" w:type="dxa"/>
            <w:gridSpan w:val="2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  <w:t>Христианские представления о нравственности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2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21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b/>
                <w:sz w:val="24"/>
                <w:szCs w:val="24"/>
              </w:rPr>
            </w:pPr>
            <w:r w:rsidRPr="00684D5D">
              <w:rPr>
                <w:rStyle w:val="FontStyle34"/>
                <w:rFonts w:ascii="Times New Roman" w:hAnsi="Times New Roman" w:cs="Times New Roman"/>
                <w:b w:val="0"/>
                <w:sz w:val="24"/>
                <w:szCs w:val="24"/>
              </w:rPr>
              <w:t>Закон. Десять заповедей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22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b/>
                <w:sz w:val="24"/>
                <w:szCs w:val="24"/>
              </w:rPr>
            </w:pPr>
            <w:r w:rsidRPr="00684D5D">
              <w:rPr>
                <w:rStyle w:val="FontStyle34"/>
                <w:rFonts w:ascii="Times New Roman" w:hAnsi="Times New Roman" w:cs="Times New Roman"/>
                <w:b w:val="0"/>
                <w:sz w:val="24"/>
                <w:szCs w:val="24"/>
              </w:rPr>
              <w:t>Отношение человека к Богу (1- 4 заповеди)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23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b/>
                <w:sz w:val="24"/>
                <w:szCs w:val="24"/>
              </w:rPr>
            </w:pPr>
            <w:r w:rsidRPr="00684D5D">
              <w:rPr>
                <w:rStyle w:val="FontStyle34"/>
                <w:rFonts w:ascii="Times New Roman" w:hAnsi="Times New Roman" w:cs="Times New Roman"/>
                <w:b w:val="0"/>
                <w:sz w:val="24"/>
                <w:szCs w:val="24"/>
              </w:rPr>
              <w:t>Отношение человека к человеку (5- 10 заповеди)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24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b/>
                <w:sz w:val="24"/>
                <w:szCs w:val="24"/>
              </w:rPr>
            </w:pPr>
            <w:r w:rsidRPr="00684D5D">
              <w:rPr>
                <w:rStyle w:val="FontStyle34"/>
                <w:rFonts w:ascii="Times New Roman" w:hAnsi="Times New Roman" w:cs="Times New Roman"/>
                <w:b w:val="0"/>
                <w:sz w:val="24"/>
                <w:szCs w:val="24"/>
              </w:rPr>
              <w:t>3аповеди Иисуса Христа (Блаженства)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6210" w:type="dxa"/>
            <w:gridSpan w:val="2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  <w:t>Православный храм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5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25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b/>
                <w:sz w:val="24"/>
                <w:szCs w:val="24"/>
              </w:rPr>
            </w:pPr>
            <w:r w:rsidRPr="00684D5D">
              <w:rPr>
                <w:rStyle w:val="FontStyle34"/>
                <w:rFonts w:ascii="Times New Roman" w:hAnsi="Times New Roman" w:cs="Times New Roman"/>
                <w:b w:val="0"/>
                <w:sz w:val="24"/>
                <w:szCs w:val="24"/>
              </w:rPr>
              <w:t>Назначение, внешний вид и устройство православного храма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26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b/>
                <w:sz w:val="24"/>
                <w:szCs w:val="24"/>
              </w:rPr>
            </w:pPr>
            <w:r w:rsidRPr="00684D5D">
              <w:rPr>
                <w:rStyle w:val="FontStyle34"/>
                <w:rFonts w:ascii="Times New Roman" w:hAnsi="Times New Roman" w:cs="Times New Roman"/>
                <w:b w:val="0"/>
                <w:sz w:val="24"/>
                <w:szCs w:val="24"/>
              </w:rPr>
              <w:t>Внутреннее устройство православного храма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27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pStyle w:val="Style6"/>
              <w:widowControl/>
              <w:rPr>
                <w:rStyle w:val="FontStyle3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84D5D">
              <w:rPr>
                <w:rStyle w:val="FontStyle34"/>
                <w:rFonts w:ascii="Times New Roman" w:hAnsi="Times New Roman" w:cs="Times New Roman"/>
                <w:b w:val="0"/>
                <w:sz w:val="24"/>
                <w:szCs w:val="24"/>
              </w:rPr>
              <w:t>Самый первый храм (храм царя Соломона)</w:t>
            </w:r>
          </w:p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28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b/>
                <w:sz w:val="24"/>
                <w:szCs w:val="24"/>
              </w:rPr>
            </w:pPr>
            <w:r w:rsidRPr="00684D5D">
              <w:rPr>
                <w:rStyle w:val="FontStyle34"/>
                <w:rFonts w:ascii="Times New Roman" w:hAnsi="Times New Roman" w:cs="Times New Roman"/>
                <w:b w:val="0"/>
                <w:sz w:val="24"/>
                <w:szCs w:val="24"/>
              </w:rPr>
              <w:t>Храм Воскресения Господня в Иерусалиме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29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b/>
                <w:sz w:val="24"/>
                <w:szCs w:val="24"/>
              </w:rPr>
            </w:pPr>
            <w:r w:rsidRPr="00684D5D">
              <w:rPr>
                <w:rStyle w:val="FontStyle34"/>
                <w:rFonts w:ascii="Times New Roman" w:hAnsi="Times New Roman" w:cs="Times New Roman"/>
                <w:b w:val="0"/>
                <w:sz w:val="24"/>
                <w:szCs w:val="24"/>
              </w:rPr>
              <w:t>Сорок сороков московских храмов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30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Храмы Святого Белогорья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31</w:t>
            </w:r>
          </w:p>
        </w:tc>
        <w:tc>
          <w:tcPr>
            <w:tcW w:w="5306" w:type="dxa"/>
          </w:tcPr>
          <w:p w:rsidR="00A12E5E" w:rsidRPr="00684D5D" w:rsidRDefault="00A12E5E" w:rsidP="00274D34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Храмы</w:t>
            </w:r>
            <w:r w:rsidR="00274D34">
              <w:rPr>
                <w:sz w:val="24"/>
                <w:szCs w:val="24"/>
              </w:rPr>
              <w:t xml:space="preserve"> Ивнянского</w:t>
            </w:r>
            <w:r w:rsidRPr="00684D5D">
              <w:rPr>
                <w:sz w:val="24"/>
                <w:szCs w:val="24"/>
              </w:rPr>
              <w:t xml:space="preserve"> благочиния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32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b/>
                <w:sz w:val="24"/>
                <w:szCs w:val="24"/>
              </w:rPr>
            </w:pPr>
            <w:r w:rsidRPr="00684D5D">
              <w:rPr>
                <w:rStyle w:val="FontStyle34"/>
                <w:rFonts w:ascii="Times New Roman" w:hAnsi="Times New Roman" w:cs="Times New Roman"/>
                <w:b w:val="0"/>
                <w:sz w:val="24"/>
                <w:szCs w:val="24"/>
              </w:rPr>
              <w:t>Практикум: экскурсия в православный храм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6210" w:type="dxa"/>
            <w:gridSpan w:val="2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33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Повторение и проектная деятельность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34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Итоговое повторение. Игра.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</w:tbl>
    <w:p w:rsidR="00A12E5E" w:rsidRPr="00684D5D" w:rsidRDefault="00A12E5E" w:rsidP="00A12E5E">
      <w:pPr>
        <w:shd w:val="clear" w:color="auto" w:fill="FFFFFF"/>
        <w:spacing w:after="0" w:line="23" w:lineRule="atLeast"/>
        <w:ind w:right="518" w:firstLine="284"/>
        <w:contextualSpacing/>
        <w:jc w:val="center"/>
        <w:rPr>
          <w:b/>
          <w:sz w:val="24"/>
          <w:szCs w:val="24"/>
        </w:rPr>
      </w:pPr>
    </w:p>
    <w:p w:rsidR="00A12E5E" w:rsidRPr="00684D5D" w:rsidRDefault="00A12E5E" w:rsidP="00A12E5E">
      <w:pPr>
        <w:shd w:val="clear" w:color="auto" w:fill="FFFFFF"/>
        <w:spacing w:after="0" w:line="23" w:lineRule="atLeast"/>
        <w:ind w:right="518" w:firstLine="284"/>
        <w:contextualSpacing/>
        <w:jc w:val="center"/>
        <w:rPr>
          <w:b/>
          <w:sz w:val="24"/>
          <w:szCs w:val="24"/>
        </w:rPr>
      </w:pPr>
      <w:r w:rsidRPr="00684D5D">
        <w:rPr>
          <w:b/>
          <w:sz w:val="24"/>
          <w:szCs w:val="24"/>
        </w:rPr>
        <w:t>Тематическое планирование 6 класс.</w:t>
      </w:r>
    </w:p>
    <w:tbl>
      <w:tblPr>
        <w:tblStyle w:val="ad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904"/>
        <w:gridCol w:w="5306"/>
        <w:gridCol w:w="1240"/>
        <w:gridCol w:w="1330"/>
        <w:gridCol w:w="1273"/>
      </w:tblGrid>
      <w:tr w:rsidR="00A12E5E" w:rsidRPr="00684D5D" w:rsidTr="00FF6D5B">
        <w:trPr>
          <w:trHeight w:val="217"/>
        </w:trPr>
        <w:tc>
          <w:tcPr>
            <w:tcW w:w="904" w:type="dxa"/>
            <w:vMerge w:val="restart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№</w:t>
            </w:r>
          </w:p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5306" w:type="dxa"/>
            <w:vMerge w:val="restart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Название раздела, темы</w:t>
            </w:r>
          </w:p>
        </w:tc>
        <w:tc>
          <w:tcPr>
            <w:tcW w:w="1240" w:type="dxa"/>
            <w:vMerge w:val="restart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2603" w:type="dxa"/>
            <w:gridSpan w:val="2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Вид занятия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  <w:vMerge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306" w:type="dxa"/>
            <w:vMerge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40" w:type="dxa"/>
            <w:vMerge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теоретич.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практич.</w:t>
            </w:r>
          </w:p>
        </w:tc>
      </w:tr>
      <w:tr w:rsidR="00A12E5E" w:rsidRPr="00684D5D" w:rsidTr="00FF6D5B">
        <w:trPr>
          <w:trHeight w:val="344"/>
        </w:trPr>
        <w:tc>
          <w:tcPr>
            <w:tcW w:w="6210" w:type="dxa"/>
            <w:gridSpan w:val="2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Святая Русь</w:t>
            </w:r>
            <w:r w:rsidRPr="00684D5D">
              <w:rPr>
                <w:b/>
                <w:sz w:val="24"/>
                <w:szCs w:val="24"/>
                <w:lang w:val="en-US"/>
              </w:rPr>
              <w:t xml:space="preserve"> X</w:t>
            </w:r>
            <w:r w:rsidRPr="00684D5D">
              <w:rPr>
                <w:b/>
                <w:sz w:val="24"/>
                <w:szCs w:val="24"/>
              </w:rPr>
              <w:t>-</w:t>
            </w:r>
            <w:r w:rsidRPr="00684D5D">
              <w:rPr>
                <w:b/>
                <w:sz w:val="24"/>
                <w:szCs w:val="24"/>
                <w:lang w:val="en-US"/>
              </w:rPr>
              <w:t>XIII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5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Первые христиане на Руси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Святая княгиня Ольга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3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Святой равноапостольный князь Владимир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4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Первые святые на Руси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5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 xml:space="preserve">Святые Борис и Глеб 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6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Киево –Печерский монастырь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7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Виртуальная экскурсия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8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Нашествие татар. Христиане мученики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9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Благоверный князь Александр Невский.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10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Игра. Повторение темы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6210" w:type="dxa"/>
            <w:gridSpan w:val="2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 xml:space="preserve">Святая Русь </w:t>
            </w:r>
            <w:r w:rsidRPr="00684D5D">
              <w:rPr>
                <w:b/>
                <w:sz w:val="24"/>
                <w:szCs w:val="24"/>
                <w:lang w:val="en-US"/>
              </w:rPr>
              <w:t>XIV</w:t>
            </w:r>
            <w:r w:rsidRPr="00684D5D">
              <w:rPr>
                <w:b/>
                <w:sz w:val="24"/>
                <w:szCs w:val="24"/>
              </w:rPr>
              <w:t xml:space="preserve"> - </w:t>
            </w:r>
            <w:r w:rsidRPr="00684D5D">
              <w:rPr>
                <w:b/>
                <w:sz w:val="24"/>
                <w:szCs w:val="24"/>
                <w:lang w:val="en-US"/>
              </w:rPr>
              <w:t>XVI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7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11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Митрополит Петр и укрепление русского государства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12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Митрополит Алексей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13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Избавление русской земли от татарского ига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14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Преподобный Сергий Радонежский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15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Троице-Сергиева лавра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lastRenderedPageBreak/>
              <w:t>16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Соловки – духовная твердыня Беломорья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17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Чудотворцы Соловецкие Зосима, Савватий и Герман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18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Святые Нил Сорский и Иосиф Волоцкий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19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Виртуальная экскурсия. Сорская пустынь, Волоцкий монастырь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20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Диспут</w:t>
            </w:r>
            <w:r w:rsidRPr="00684D5D">
              <w:rPr>
                <w:b/>
                <w:sz w:val="24"/>
                <w:szCs w:val="24"/>
              </w:rPr>
              <w:t xml:space="preserve"> </w:t>
            </w:r>
            <w:r w:rsidRPr="00684D5D">
              <w:rPr>
                <w:sz w:val="24"/>
                <w:szCs w:val="24"/>
              </w:rPr>
              <w:t>о богатстве и бескорыстии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21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Свирский чудотворец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22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Почитание святых. Беседа со священником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23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Русские святые, Христа ради юродивые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24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Храм Василия Блаженного.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6210" w:type="dxa"/>
            <w:gridSpan w:val="2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 xml:space="preserve">Святая Русь </w:t>
            </w:r>
            <w:r w:rsidRPr="00684D5D">
              <w:rPr>
                <w:b/>
                <w:sz w:val="24"/>
                <w:szCs w:val="24"/>
                <w:lang w:val="en-US"/>
              </w:rPr>
              <w:t>XVII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5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25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Святой Филипп, митрополит московский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26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Распространение православной веры на Дальнем Севере и Востоке.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27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Защита презентаций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28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Первые русские патриархи Иов, Ермоген, Филарет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29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Памятники русской культуры, увековечившие память деятелей Смутного времени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30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Русские люди размышляют  над выбором ценностей жизни. Беседа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31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Царь Алексей Михайлович и патриарх Никон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32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Викторина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33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Защита проектов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34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Подведение итогов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A12E5E" w:rsidRPr="00684D5D" w:rsidRDefault="00A12E5E" w:rsidP="00A12E5E">
      <w:pPr>
        <w:shd w:val="clear" w:color="auto" w:fill="FFFFFF"/>
        <w:spacing w:after="0" w:line="23" w:lineRule="atLeast"/>
        <w:ind w:right="518" w:firstLine="284"/>
        <w:contextualSpacing/>
        <w:jc w:val="center"/>
        <w:rPr>
          <w:b/>
          <w:sz w:val="24"/>
          <w:szCs w:val="24"/>
        </w:rPr>
      </w:pPr>
      <w:r w:rsidRPr="00684D5D">
        <w:rPr>
          <w:b/>
          <w:sz w:val="24"/>
          <w:szCs w:val="24"/>
        </w:rPr>
        <w:t>Тематическое планирование 7 класс</w:t>
      </w:r>
    </w:p>
    <w:tbl>
      <w:tblPr>
        <w:tblStyle w:val="ad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904"/>
        <w:gridCol w:w="5306"/>
        <w:gridCol w:w="1240"/>
        <w:gridCol w:w="1330"/>
        <w:gridCol w:w="1273"/>
      </w:tblGrid>
      <w:tr w:rsidR="00A12E5E" w:rsidRPr="00684D5D" w:rsidTr="00FF6D5B">
        <w:trPr>
          <w:trHeight w:val="217"/>
        </w:trPr>
        <w:tc>
          <w:tcPr>
            <w:tcW w:w="904" w:type="dxa"/>
            <w:vMerge w:val="restart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№</w:t>
            </w:r>
          </w:p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5306" w:type="dxa"/>
            <w:vMerge w:val="restart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Название раздела, темы</w:t>
            </w:r>
          </w:p>
        </w:tc>
        <w:tc>
          <w:tcPr>
            <w:tcW w:w="1240" w:type="dxa"/>
            <w:vMerge w:val="restart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2603" w:type="dxa"/>
            <w:gridSpan w:val="2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Вид занятия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  <w:vMerge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306" w:type="dxa"/>
            <w:vMerge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40" w:type="dxa"/>
            <w:vMerge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теоретич.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практич.</w:t>
            </w:r>
          </w:p>
        </w:tc>
      </w:tr>
      <w:tr w:rsidR="00A12E5E" w:rsidRPr="00684D5D" w:rsidTr="00FF6D5B">
        <w:trPr>
          <w:trHeight w:val="344"/>
        </w:trPr>
        <w:tc>
          <w:tcPr>
            <w:tcW w:w="6210" w:type="dxa"/>
            <w:gridSpan w:val="2"/>
          </w:tcPr>
          <w:p w:rsidR="00A12E5E" w:rsidRPr="00684D5D" w:rsidRDefault="00A12E5E" w:rsidP="00FF6D5B">
            <w:pPr>
              <w:snapToGrid w:val="0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 xml:space="preserve">Святая Русь в </w:t>
            </w:r>
            <w:r w:rsidRPr="00684D5D">
              <w:rPr>
                <w:b/>
                <w:sz w:val="24"/>
                <w:szCs w:val="24"/>
                <w:lang w:val="en-US"/>
              </w:rPr>
              <w:t>XVIII</w:t>
            </w:r>
            <w:r w:rsidRPr="00684D5D">
              <w:rPr>
                <w:b/>
                <w:sz w:val="24"/>
                <w:szCs w:val="24"/>
              </w:rPr>
              <w:t xml:space="preserve"> в  веке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8 +1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4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 xml:space="preserve">Церковная реформа Петра 1. 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Святые Митрофан Воронежский и Димитрий Ростовский.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3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Святой Иоанн Русский.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4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Защита презентаций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5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«Блестящий» 18 век.  Диспут.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6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Святитель Тихон Задонский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7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Церковное искусство 17-18 в.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8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 xml:space="preserve"> Творческая работа. Церковное искусство 17-18 в. 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9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Обобщение по теме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6210" w:type="dxa"/>
            <w:gridSpan w:val="2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 xml:space="preserve">Святая Русь </w:t>
            </w:r>
            <w:r w:rsidRPr="00684D5D">
              <w:rPr>
                <w:b/>
                <w:sz w:val="24"/>
                <w:szCs w:val="24"/>
                <w:lang w:val="en-US"/>
              </w:rPr>
              <w:t>XIX</w:t>
            </w:r>
            <w:r w:rsidRPr="00684D5D">
              <w:rPr>
                <w:b/>
                <w:sz w:val="24"/>
                <w:szCs w:val="24"/>
              </w:rPr>
              <w:t xml:space="preserve"> в  веке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10+1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6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10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Положение Православной Церкви  в государстве 19 века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 xml:space="preserve">Преподобный Серафим Саровский. 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12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Святитель Филарет, митрополит Московский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13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Церковное искусство как отражение духовного мира людей.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14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Оптина Пустынь – центр духовного возрождения России в 19 веке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15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Старчество и старцы – пример великой любви к Богу.   Рассуждение.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16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Поэты о пути России и о старчестве.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17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Песнопения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18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 xml:space="preserve">На рубеже веков. 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19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Святой праведный Иоанн Кронштадтский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20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Игра на повторение.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6210" w:type="dxa"/>
            <w:gridSpan w:val="2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 xml:space="preserve">Святая Русь </w:t>
            </w:r>
            <w:r w:rsidRPr="00684D5D">
              <w:rPr>
                <w:b/>
                <w:sz w:val="24"/>
                <w:szCs w:val="24"/>
                <w:lang w:val="en-US"/>
              </w:rPr>
              <w:t>XX</w:t>
            </w:r>
            <w:r w:rsidRPr="00684D5D">
              <w:rPr>
                <w:b/>
                <w:sz w:val="24"/>
                <w:szCs w:val="24"/>
              </w:rPr>
              <w:t xml:space="preserve">  в веке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12+2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7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21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Разрушение христианской культуры России в 20 веке.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22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Царственные мученики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23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Христианские мученики ГУЛАГа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24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Новомученики и Исповедники Российские. Экскурсия в храм.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25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Святые, деятели русской культуры – о России.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26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Поэты 20 века размышляют о людях своего века.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27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 xml:space="preserve">Произведения русской литературы рассказывают о разрушении духовной культуры России. 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28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Божественная Литургия – главное богослужение Православной Церкви.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29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Изучаем церковнославянский язык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30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Православная культура в жизни христиан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31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Золотая цепь святых.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32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Святые дети. Бессмертие.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33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Защита проектов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34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Подведение итогов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A12E5E" w:rsidRPr="00684D5D" w:rsidRDefault="00A12E5E" w:rsidP="00A12E5E">
      <w:pPr>
        <w:shd w:val="clear" w:color="auto" w:fill="FFFFFF"/>
        <w:spacing w:after="0" w:line="23" w:lineRule="atLeast"/>
        <w:ind w:right="518" w:firstLine="284"/>
        <w:contextualSpacing/>
        <w:jc w:val="center"/>
        <w:rPr>
          <w:b/>
          <w:sz w:val="24"/>
          <w:szCs w:val="24"/>
        </w:rPr>
      </w:pPr>
      <w:r w:rsidRPr="00684D5D">
        <w:rPr>
          <w:b/>
          <w:sz w:val="24"/>
          <w:szCs w:val="24"/>
        </w:rPr>
        <w:t xml:space="preserve"> </w:t>
      </w:r>
    </w:p>
    <w:p w:rsidR="00A12E5E" w:rsidRPr="00684D5D" w:rsidRDefault="00A12E5E" w:rsidP="00A12E5E">
      <w:pPr>
        <w:shd w:val="clear" w:color="auto" w:fill="FFFFFF"/>
        <w:spacing w:after="0" w:line="23" w:lineRule="atLeast"/>
        <w:ind w:right="518" w:firstLine="284"/>
        <w:contextualSpacing/>
        <w:jc w:val="center"/>
        <w:rPr>
          <w:b/>
          <w:sz w:val="24"/>
          <w:szCs w:val="24"/>
        </w:rPr>
      </w:pPr>
      <w:r w:rsidRPr="00684D5D">
        <w:rPr>
          <w:b/>
          <w:sz w:val="24"/>
          <w:szCs w:val="24"/>
        </w:rPr>
        <w:t>Тематическое планирование 8 класс</w:t>
      </w:r>
    </w:p>
    <w:tbl>
      <w:tblPr>
        <w:tblStyle w:val="ad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904"/>
        <w:gridCol w:w="5308"/>
        <w:gridCol w:w="1240"/>
        <w:gridCol w:w="1330"/>
        <w:gridCol w:w="1273"/>
      </w:tblGrid>
      <w:tr w:rsidR="00A12E5E" w:rsidRPr="00684D5D" w:rsidTr="00FF6D5B">
        <w:trPr>
          <w:trHeight w:val="217"/>
        </w:trPr>
        <w:tc>
          <w:tcPr>
            <w:tcW w:w="904" w:type="dxa"/>
            <w:vMerge w:val="restart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№</w:t>
            </w:r>
          </w:p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5308" w:type="dxa"/>
            <w:vMerge w:val="restart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Название раздела, темы</w:t>
            </w:r>
          </w:p>
        </w:tc>
        <w:tc>
          <w:tcPr>
            <w:tcW w:w="1240" w:type="dxa"/>
            <w:vMerge w:val="restart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2603" w:type="dxa"/>
            <w:gridSpan w:val="2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Вид занятия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  <w:vMerge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308" w:type="dxa"/>
            <w:vMerge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40" w:type="dxa"/>
            <w:vMerge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теоретич.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практич.</w:t>
            </w:r>
          </w:p>
        </w:tc>
      </w:tr>
      <w:tr w:rsidR="00A12E5E" w:rsidRPr="00684D5D" w:rsidTr="00FF6D5B">
        <w:trPr>
          <w:trHeight w:val="344"/>
        </w:trPr>
        <w:tc>
          <w:tcPr>
            <w:tcW w:w="6212" w:type="dxa"/>
            <w:gridSpan w:val="2"/>
          </w:tcPr>
          <w:p w:rsidR="00A12E5E" w:rsidRPr="00684D5D" w:rsidRDefault="00A12E5E" w:rsidP="00FF6D5B">
            <w:pPr>
              <w:snapToGrid w:val="0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Главный христианский символ.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5+1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3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  <w:tc>
          <w:tcPr>
            <w:tcW w:w="5308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b/>
                <w:sz w:val="24"/>
                <w:szCs w:val="24"/>
              </w:rPr>
            </w:pPr>
            <w:r w:rsidRPr="00684D5D">
              <w:rPr>
                <w:rStyle w:val="FontStyle34"/>
                <w:rFonts w:ascii="Times New Roman" w:hAnsi="Times New Roman" w:cs="Times New Roman"/>
                <w:b w:val="0"/>
                <w:sz w:val="24"/>
                <w:szCs w:val="24"/>
              </w:rPr>
              <w:t>О кресте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</w:t>
            </w:r>
          </w:p>
        </w:tc>
        <w:tc>
          <w:tcPr>
            <w:tcW w:w="5308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b/>
                <w:sz w:val="24"/>
                <w:szCs w:val="24"/>
              </w:rPr>
            </w:pPr>
            <w:r w:rsidRPr="00684D5D">
              <w:rPr>
                <w:rStyle w:val="FontStyle34"/>
                <w:rFonts w:ascii="Times New Roman" w:hAnsi="Times New Roman" w:cs="Times New Roman"/>
                <w:b w:val="0"/>
                <w:sz w:val="24"/>
                <w:szCs w:val="24"/>
              </w:rPr>
              <w:t>Праздник Крестовоздвижения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3</w:t>
            </w:r>
          </w:p>
        </w:tc>
        <w:tc>
          <w:tcPr>
            <w:tcW w:w="5308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О крестном знамение. Занятие со священником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4</w:t>
            </w:r>
          </w:p>
        </w:tc>
        <w:tc>
          <w:tcPr>
            <w:tcW w:w="5308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b/>
                <w:sz w:val="24"/>
                <w:szCs w:val="24"/>
              </w:rPr>
            </w:pPr>
            <w:r w:rsidRPr="00684D5D">
              <w:rPr>
                <w:rStyle w:val="FontStyle34"/>
                <w:rFonts w:ascii="Times New Roman" w:hAnsi="Times New Roman" w:cs="Times New Roman"/>
                <w:b w:val="0"/>
                <w:sz w:val="24"/>
                <w:szCs w:val="24"/>
              </w:rPr>
              <w:t>Духовная брань - борьба с личными недостатками. Беседа.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5308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Крестоношение.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6</w:t>
            </w:r>
          </w:p>
        </w:tc>
        <w:tc>
          <w:tcPr>
            <w:tcW w:w="5308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Повторение темы в игровой форме.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6212" w:type="dxa"/>
            <w:gridSpan w:val="2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Православные представления о вере и Церкви.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6+1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3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7</w:t>
            </w:r>
          </w:p>
        </w:tc>
        <w:tc>
          <w:tcPr>
            <w:tcW w:w="5308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О вере.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8</w:t>
            </w:r>
          </w:p>
        </w:tc>
        <w:tc>
          <w:tcPr>
            <w:tcW w:w="5308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b/>
                <w:sz w:val="24"/>
                <w:szCs w:val="24"/>
              </w:rPr>
            </w:pPr>
            <w:r w:rsidRPr="00684D5D"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  <w:t>О суеверии. Неоязычество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  <w:tcBorders>
              <w:right w:val="single" w:sz="4" w:space="0" w:color="auto"/>
            </w:tcBorders>
          </w:tcPr>
          <w:p w:rsidR="00A12E5E" w:rsidRPr="00684D5D" w:rsidRDefault="00A12E5E" w:rsidP="00FF6D5B">
            <w:pPr>
              <w:spacing w:line="23" w:lineRule="atLeast"/>
              <w:ind w:right="371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 xml:space="preserve">   9   </w:t>
            </w:r>
          </w:p>
        </w:tc>
        <w:tc>
          <w:tcPr>
            <w:tcW w:w="5308" w:type="dxa"/>
            <w:tcBorders>
              <w:left w:val="single" w:sz="4" w:space="0" w:color="auto"/>
            </w:tcBorders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 xml:space="preserve">Что такое церковь? 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10</w:t>
            </w:r>
          </w:p>
        </w:tc>
        <w:tc>
          <w:tcPr>
            <w:tcW w:w="5308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b/>
                <w:sz w:val="24"/>
                <w:szCs w:val="24"/>
              </w:rPr>
            </w:pPr>
            <w:r w:rsidRPr="00684D5D"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  <w:t>Священство и церковная иерархия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11</w:t>
            </w:r>
          </w:p>
        </w:tc>
        <w:tc>
          <w:tcPr>
            <w:tcW w:w="5308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b/>
                <w:sz w:val="24"/>
                <w:szCs w:val="24"/>
              </w:rPr>
            </w:pPr>
            <w:r w:rsidRPr="00684D5D"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  <w:t>Церковный этикет. Поведение в храме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12</w:t>
            </w:r>
          </w:p>
        </w:tc>
        <w:tc>
          <w:tcPr>
            <w:tcW w:w="5308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Пост в христианской традиции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13</w:t>
            </w:r>
          </w:p>
        </w:tc>
        <w:tc>
          <w:tcPr>
            <w:tcW w:w="5308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Викторина на повторение темы.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6212" w:type="dxa"/>
            <w:gridSpan w:val="2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Церковные таинства – основы христианской морали.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7+1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4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14</w:t>
            </w:r>
          </w:p>
        </w:tc>
        <w:tc>
          <w:tcPr>
            <w:tcW w:w="5308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b/>
                <w:sz w:val="24"/>
                <w:szCs w:val="24"/>
              </w:rPr>
            </w:pPr>
            <w:r w:rsidRPr="00684D5D"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  <w:t>Церковные Таинства. Крещение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15</w:t>
            </w:r>
          </w:p>
        </w:tc>
        <w:tc>
          <w:tcPr>
            <w:tcW w:w="5308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Миропомазание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16</w:t>
            </w:r>
          </w:p>
        </w:tc>
        <w:tc>
          <w:tcPr>
            <w:tcW w:w="5308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 xml:space="preserve">Исповедь ( покаяние). 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17</w:t>
            </w:r>
          </w:p>
        </w:tc>
        <w:tc>
          <w:tcPr>
            <w:tcW w:w="5308" w:type="dxa"/>
          </w:tcPr>
          <w:p w:rsidR="00A12E5E" w:rsidRPr="00684D5D" w:rsidRDefault="00A12E5E" w:rsidP="00FF6D5B">
            <w:pPr>
              <w:pStyle w:val="Style10"/>
              <w:widowControl/>
              <w:tabs>
                <w:tab w:val="left" w:pos="754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684D5D">
              <w:rPr>
                <w:rFonts w:ascii="Times New Roman" w:hAnsi="Times New Roman" w:cs="Times New Roman"/>
              </w:rPr>
              <w:t>Причастие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18</w:t>
            </w:r>
          </w:p>
        </w:tc>
        <w:tc>
          <w:tcPr>
            <w:tcW w:w="5308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Брак.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19</w:t>
            </w:r>
          </w:p>
        </w:tc>
        <w:tc>
          <w:tcPr>
            <w:tcW w:w="5308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  <w:t>Елеосвящение (Соборование)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20</w:t>
            </w:r>
          </w:p>
        </w:tc>
        <w:tc>
          <w:tcPr>
            <w:tcW w:w="5308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b/>
                <w:sz w:val="24"/>
                <w:szCs w:val="24"/>
              </w:rPr>
            </w:pPr>
            <w:r w:rsidRPr="00684D5D"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  <w:t>Таинство Священства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21</w:t>
            </w:r>
          </w:p>
        </w:tc>
        <w:tc>
          <w:tcPr>
            <w:tcW w:w="5308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Защита проектов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6212" w:type="dxa"/>
            <w:gridSpan w:val="2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Православные праздники и  православное Богослужение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12 +1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7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22</w:t>
            </w:r>
          </w:p>
        </w:tc>
        <w:tc>
          <w:tcPr>
            <w:tcW w:w="5308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О Богослужении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23</w:t>
            </w:r>
          </w:p>
        </w:tc>
        <w:tc>
          <w:tcPr>
            <w:tcW w:w="5308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b/>
                <w:sz w:val="24"/>
                <w:szCs w:val="24"/>
              </w:rPr>
            </w:pPr>
            <w:r w:rsidRPr="00684D5D"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  <w:t>Суточный и недельный круг Богослужений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24</w:t>
            </w:r>
          </w:p>
        </w:tc>
        <w:tc>
          <w:tcPr>
            <w:tcW w:w="5308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Двунадесятые праздники. Презентации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25</w:t>
            </w:r>
          </w:p>
        </w:tc>
        <w:tc>
          <w:tcPr>
            <w:tcW w:w="5308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b/>
                <w:sz w:val="24"/>
                <w:szCs w:val="24"/>
              </w:rPr>
            </w:pPr>
            <w:r w:rsidRPr="00684D5D"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  <w:t>Непереходящие праздники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26</w:t>
            </w:r>
          </w:p>
        </w:tc>
        <w:tc>
          <w:tcPr>
            <w:tcW w:w="5308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b/>
                <w:sz w:val="24"/>
                <w:szCs w:val="24"/>
              </w:rPr>
            </w:pPr>
            <w:r w:rsidRPr="00684D5D"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  <w:t>Переходящие праздники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27</w:t>
            </w:r>
          </w:p>
        </w:tc>
        <w:tc>
          <w:tcPr>
            <w:tcW w:w="5308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Пасха – праздник праздников.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28</w:t>
            </w:r>
          </w:p>
        </w:tc>
        <w:tc>
          <w:tcPr>
            <w:tcW w:w="5308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Великий пост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29</w:t>
            </w:r>
          </w:p>
        </w:tc>
        <w:tc>
          <w:tcPr>
            <w:tcW w:w="5308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Страстная седмица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30</w:t>
            </w:r>
          </w:p>
        </w:tc>
        <w:tc>
          <w:tcPr>
            <w:tcW w:w="5308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Радоница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31</w:t>
            </w:r>
          </w:p>
        </w:tc>
        <w:tc>
          <w:tcPr>
            <w:tcW w:w="5308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b/>
                <w:sz w:val="24"/>
                <w:szCs w:val="24"/>
              </w:rPr>
            </w:pPr>
            <w:r w:rsidRPr="00684D5D">
              <w:rPr>
                <w:rStyle w:val="FontStyle34"/>
                <w:rFonts w:ascii="Times New Roman" w:hAnsi="Times New Roman" w:cs="Times New Roman"/>
                <w:sz w:val="24"/>
                <w:szCs w:val="24"/>
              </w:rPr>
              <w:t>Неделя Жен Мироносиц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32</w:t>
            </w:r>
          </w:p>
        </w:tc>
        <w:tc>
          <w:tcPr>
            <w:tcW w:w="5308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Инсценировка праздника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33</w:t>
            </w:r>
          </w:p>
        </w:tc>
        <w:tc>
          <w:tcPr>
            <w:tcW w:w="5308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Защита творческих работ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34</w:t>
            </w:r>
          </w:p>
        </w:tc>
        <w:tc>
          <w:tcPr>
            <w:tcW w:w="5308" w:type="dxa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Итоговое повторение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1</w:t>
            </w:r>
          </w:p>
        </w:tc>
      </w:tr>
    </w:tbl>
    <w:p w:rsidR="00A12E5E" w:rsidRPr="00684D5D" w:rsidRDefault="00A12E5E" w:rsidP="00A12E5E">
      <w:pPr>
        <w:shd w:val="clear" w:color="auto" w:fill="FFFFFF"/>
        <w:spacing w:after="0" w:line="23" w:lineRule="atLeast"/>
        <w:ind w:right="518" w:firstLine="284"/>
        <w:contextualSpacing/>
        <w:jc w:val="center"/>
        <w:rPr>
          <w:b/>
          <w:sz w:val="24"/>
          <w:szCs w:val="24"/>
        </w:rPr>
      </w:pPr>
    </w:p>
    <w:p w:rsidR="00A12E5E" w:rsidRPr="00684D5D" w:rsidRDefault="00A12E5E" w:rsidP="00A12E5E">
      <w:pPr>
        <w:shd w:val="clear" w:color="auto" w:fill="FFFFFF"/>
        <w:spacing w:after="0" w:line="23" w:lineRule="atLeast"/>
        <w:ind w:right="518" w:firstLine="284"/>
        <w:contextualSpacing/>
        <w:jc w:val="center"/>
        <w:rPr>
          <w:b/>
          <w:sz w:val="24"/>
          <w:szCs w:val="24"/>
        </w:rPr>
      </w:pPr>
    </w:p>
    <w:p w:rsidR="00A12E5E" w:rsidRPr="00684D5D" w:rsidRDefault="00A12E5E" w:rsidP="00A12E5E">
      <w:pPr>
        <w:shd w:val="clear" w:color="auto" w:fill="FFFFFF"/>
        <w:spacing w:after="0" w:line="23" w:lineRule="atLeast"/>
        <w:ind w:right="518" w:firstLine="284"/>
        <w:contextualSpacing/>
        <w:jc w:val="center"/>
        <w:rPr>
          <w:b/>
          <w:sz w:val="24"/>
          <w:szCs w:val="24"/>
        </w:rPr>
      </w:pPr>
    </w:p>
    <w:p w:rsidR="00A12E5E" w:rsidRPr="00684D5D" w:rsidRDefault="00A12E5E" w:rsidP="00A12E5E">
      <w:pPr>
        <w:shd w:val="clear" w:color="auto" w:fill="FFFFFF"/>
        <w:spacing w:after="0" w:line="23" w:lineRule="atLeast"/>
        <w:ind w:right="518" w:firstLine="284"/>
        <w:contextualSpacing/>
        <w:jc w:val="center"/>
        <w:rPr>
          <w:b/>
          <w:sz w:val="24"/>
          <w:szCs w:val="24"/>
        </w:rPr>
      </w:pPr>
      <w:r w:rsidRPr="00684D5D">
        <w:rPr>
          <w:b/>
          <w:sz w:val="24"/>
          <w:szCs w:val="24"/>
        </w:rPr>
        <w:t>Тематическое планирование 9 класс.</w:t>
      </w:r>
    </w:p>
    <w:tbl>
      <w:tblPr>
        <w:tblStyle w:val="ad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904"/>
        <w:gridCol w:w="5306"/>
        <w:gridCol w:w="1240"/>
        <w:gridCol w:w="1330"/>
        <w:gridCol w:w="1273"/>
      </w:tblGrid>
      <w:tr w:rsidR="00A12E5E" w:rsidRPr="00684D5D" w:rsidTr="00FF6D5B">
        <w:trPr>
          <w:trHeight w:val="217"/>
        </w:trPr>
        <w:tc>
          <w:tcPr>
            <w:tcW w:w="904" w:type="dxa"/>
            <w:vMerge w:val="restart"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№</w:t>
            </w:r>
          </w:p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5306" w:type="dxa"/>
            <w:vMerge w:val="restart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Название раздела, темы</w:t>
            </w:r>
          </w:p>
        </w:tc>
        <w:tc>
          <w:tcPr>
            <w:tcW w:w="1240" w:type="dxa"/>
            <w:vMerge w:val="restart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2603" w:type="dxa"/>
            <w:gridSpan w:val="2"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Вид занятия</w:t>
            </w:r>
          </w:p>
        </w:tc>
      </w:tr>
      <w:tr w:rsidR="00A12E5E" w:rsidRPr="00684D5D" w:rsidTr="00FF6D5B">
        <w:trPr>
          <w:trHeight w:val="344"/>
        </w:trPr>
        <w:tc>
          <w:tcPr>
            <w:tcW w:w="904" w:type="dxa"/>
            <w:vMerge/>
          </w:tcPr>
          <w:p w:rsidR="00A12E5E" w:rsidRPr="00684D5D" w:rsidRDefault="00A12E5E" w:rsidP="00FF6D5B">
            <w:pPr>
              <w:spacing w:line="23" w:lineRule="atLeast"/>
              <w:ind w:right="-31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306" w:type="dxa"/>
            <w:vMerge/>
          </w:tcPr>
          <w:p w:rsidR="00A12E5E" w:rsidRPr="00684D5D" w:rsidRDefault="00A12E5E" w:rsidP="00FF6D5B">
            <w:pPr>
              <w:spacing w:line="23" w:lineRule="atLeast"/>
              <w:ind w:right="518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40" w:type="dxa"/>
            <w:vMerge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теоретич.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684D5D">
              <w:rPr>
                <w:b/>
                <w:sz w:val="24"/>
                <w:szCs w:val="24"/>
              </w:rPr>
              <w:t>практич.</w:t>
            </w:r>
          </w:p>
        </w:tc>
      </w:tr>
      <w:tr w:rsidR="00A12E5E" w:rsidRPr="00684D5D" w:rsidTr="00FF6D5B">
        <w:trPr>
          <w:trHeight w:val="147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28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hd w:val="clear" w:color="auto" w:fill="FFFFFF"/>
              <w:spacing w:line="23" w:lineRule="atLeast"/>
              <w:contextualSpacing/>
              <w:rPr>
                <w:sz w:val="24"/>
                <w:szCs w:val="24"/>
              </w:rPr>
            </w:pPr>
            <w:r w:rsidRPr="00684D5D">
              <w:rPr>
                <w:spacing w:val="-13"/>
                <w:sz w:val="24"/>
                <w:szCs w:val="24"/>
              </w:rPr>
              <w:t>Введение.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147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28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306" w:type="dxa"/>
          </w:tcPr>
          <w:p w:rsidR="00A12E5E" w:rsidRPr="00684D5D" w:rsidRDefault="00A12E5E" w:rsidP="00FF6D5B">
            <w:pPr>
              <w:shd w:val="clear" w:color="auto" w:fill="FFFFFF"/>
              <w:spacing w:line="23" w:lineRule="atLeast"/>
              <w:ind w:right="542"/>
              <w:contextualSpacing/>
              <w:jc w:val="center"/>
              <w:rPr>
                <w:i/>
                <w:iCs/>
                <w:color w:val="212121"/>
                <w:spacing w:val="-7"/>
                <w:sz w:val="24"/>
                <w:szCs w:val="24"/>
              </w:rPr>
            </w:pPr>
            <w:r w:rsidRPr="00684D5D">
              <w:rPr>
                <w:i/>
                <w:iCs/>
                <w:spacing w:val="-7"/>
                <w:sz w:val="24"/>
                <w:szCs w:val="24"/>
              </w:rPr>
              <w:t xml:space="preserve">Раздел </w:t>
            </w:r>
            <w:r w:rsidRPr="00684D5D">
              <w:rPr>
                <w:i/>
                <w:iCs/>
                <w:color w:val="212121"/>
                <w:spacing w:val="-7"/>
                <w:sz w:val="24"/>
                <w:szCs w:val="24"/>
                <w:lang w:val="en-US"/>
              </w:rPr>
              <w:t>I</w:t>
            </w:r>
            <w:r w:rsidRPr="00684D5D">
              <w:rPr>
                <w:i/>
                <w:iCs/>
                <w:color w:val="212121"/>
                <w:spacing w:val="-7"/>
                <w:sz w:val="24"/>
                <w:szCs w:val="24"/>
              </w:rPr>
              <w:t>.</w:t>
            </w:r>
          </w:p>
          <w:p w:rsidR="00A12E5E" w:rsidRPr="00684D5D" w:rsidRDefault="00A12E5E" w:rsidP="00FF6D5B">
            <w:pPr>
              <w:shd w:val="clear" w:color="auto" w:fill="FFFFFF"/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b/>
                <w:bCs/>
                <w:color w:val="212121"/>
                <w:spacing w:val="-12"/>
                <w:sz w:val="24"/>
                <w:szCs w:val="24"/>
              </w:rPr>
              <w:lastRenderedPageBreak/>
              <w:t xml:space="preserve">История </w:t>
            </w:r>
            <w:r w:rsidRPr="00684D5D">
              <w:rPr>
                <w:b/>
                <w:bCs/>
                <w:spacing w:val="-12"/>
                <w:sz w:val="24"/>
                <w:szCs w:val="24"/>
              </w:rPr>
              <w:t xml:space="preserve">Белгородской </w:t>
            </w:r>
            <w:r w:rsidRPr="00684D5D">
              <w:rPr>
                <w:b/>
                <w:bCs/>
                <w:color w:val="212121"/>
                <w:spacing w:val="-12"/>
                <w:sz w:val="24"/>
                <w:szCs w:val="24"/>
              </w:rPr>
              <w:t>епархии с</w:t>
            </w:r>
            <w:r w:rsidRPr="00684D5D">
              <w:rPr>
                <w:b/>
                <w:bCs/>
                <w:spacing w:val="-11"/>
                <w:sz w:val="24"/>
                <w:szCs w:val="24"/>
              </w:rPr>
              <w:t xml:space="preserve"> древнейших  </w:t>
            </w:r>
            <w:r w:rsidRPr="00684D5D">
              <w:rPr>
                <w:b/>
                <w:bCs/>
                <w:color w:val="212121"/>
                <w:spacing w:val="-11"/>
                <w:sz w:val="24"/>
                <w:szCs w:val="24"/>
              </w:rPr>
              <w:t xml:space="preserve">времен </w:t>
            </w:r>
            <w:r w:rsidRPr="00684D5D">
              <w:rPr>
                <w:b/>
                <w:bCs/>
                <w:spacing w:val="-11"/>
                <w:sz w:val="24"/>
                <w:szCs w:val="24"/>
              </w:rPr>
              <w:t xml:space="preserve">до начала </w:t>
            </w:r>
            <w:r w:rsidRPr="00684D5D">
              <w:rPr>
                <w:b/>
                <w:bCs/>
                <w:color w:val="212121"/>
                <w:spacing w:val="-11"/>
                <w:sz w:val="24"/>
                <w:szCs w:val="24"/>
                <w:lang w:val="en-US"/>
              </w:rPr>
              <w:t>XXI</w:t>
            </w:r>
            <w:r w:rsidRPr="00684D5D">
              <w:rPr>
                <w:b/>
                <w:bCs/>
                <w:spacing w:val="-16"/>
                <w:sz w:val="24"/>
                <w:szCs w:val="24"/>
              </w:rPr>
              <w:t xml:space="preserve"> века.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147"/>
        </w:trPr>
        <w:tc>
          <w:tcPr>
            <w:tcW w:w="904" w:type="dxa"/>
          </w:tcPr>
          <w:p w:rsidR="00A12E5E" w:rsidRPr="00684D5D" w:rsidRDefault="00A12E5E" w:rsidP="00FF6D5B">
            <w:pPr>
              <w:tabs>
                <w:tab w:val="left" w:pos="146"/>
              </w:tabs>
              <w:spacing w:line="23" w:lineRule="atLeast"/>
              <w:ind w:right="-28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hd w:val="clear" w:color="auto" w:fill="FFFFFF"/>
              <w:spacing w:line="23" w:lineRule="atLeast"/>
              <w:ind w:right="14"/>
              <w:contextualSpacing/>
              <w:rPr>
                <w:sz w:val="24"/>
                <w:szCs w:val="24"/>
              </w:rPr>
            </w:pPr>
            <w:r w:rsidRPr="00684D5D">
              <w:rPr>
                <w:spacing w:val="10"/>
                <w:sz w:val="24"/>
                <w:szCs w:val="24"/>
              </w:rPr>
              <w:t xml:space="preserve">Крещение Руси. Возникновение </w:t>
            </w:r>
            <w:r w:rsidRPr="00684D5D">
              <w:rPr>
                <w:spacing w:val="-9"/>
                <w:sz w:val="24"/>
                <w:szCs w:val="24"/>
              </w:rPr>
              <w:t>Белгородской епархии.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ind w:right="-4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147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28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3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hd w:val="clear" w:color="auto" w:fill="FFFFFF"/>
              <w:spacing w:line="23" w:lineRule="atLeast"/>
              <w:ind w:right="5"/>
              <w:contextualSpacing/>
              <w:rPr>
                <w:sz w:val="24"/>
                <w:szCs w:val="24"/>
              </w:rPr>
            </w:pPr>
            <w:r w:rsidRPr="00684D5D">
              <w:rPr>
                <w:spacing w:val="-1"/>
                <w:sz w:val="24"/>
                <w:szCs w:val="24"/>
              </w:rPr>
              <w:t xml:space="preserve">Основание г.Белгорода. Белгородская </w:t>
            </w:r>
            <w:r w:rsidRPr="00684D5D">
              <w:rPr>
                <w:spacing w:val="-10"/>
                <w:sz w:val="24"/>
                <w:szCs w:val="24"/>
              </w:rPr>
              <w:t xml:space="preserve">епархия в </w:t>
            </w:r>
            <w:r w:rsidRPr="00684D5D">
              <w:rPr>
                <w:spacing w:val="-10"/>
                <w:sz w:val="24"/>
                <w:szCs w:val="24"/>
                <w:lang w:val="en-US"/>
              </w:rPr>
              <w:t>XVII</w:t>
            </w:r>
            <w:r w:rsidRPr="00684D5D">
              <w:rPr>
                <w:spacing w:val="-10"/>
                <w:sz w:val="24"/>
                <w:szCs w:val="24"/>
              </w:rPr>
              <w:t xml:space="preserve"> в.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ind w:right="-4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147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28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4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hd w:val="clear" w:color="auto" w:fill="FFFFFF"/>
              <w:spacing w:line="23" w:lineRule="atLeast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 xml:space="preserve">Белгородская епархия в эпоху Петра </w:t>
            </w:r>
            <w:r w:rsidRPr="00684D5D">
              <w:rPr>
                <w:spacing w:val="-11"/>
                <w:sz w:val="24"/>
                <w:szCs w:val="24"/>
              </w:rPr>
              <w:t>Великого.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ind w:right="-4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147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28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5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hd w:val="clear" w:color="auto" w:fill="FFFFFF"/>
              <w:spacing w:line="23" w:lineRule="atLeast"/>
              <w:contextualSpacing/>
              <w:rPr>
                <w:sz w:val="24"/>
                <w:szCs w:val="24"/>
              </w:rPr>
            </w:pPr>
            <w:r w:rsidRPr="00684D5D">
              <w:rPr>
                <w:spacing w:val="-9"/>
                <w:sz w:val="24"/>
                <w:szCs w:val="24"/>
              </w:rPr>
              <w:t xml:space="preserve">Святитель Иоасаф Белгородский: жизнь и </w:t>
            </w:r>
            <w:r w:rsidRPr="00684D5D">
              <w:rPr>
                <w:spacing w:val="-10"/>
                <w:sz w:val="24"/>
                <w:szCs w:val="24"/>
              </w:rPr>
              <w:t>прославление.</w:t>
            </w:r>
            <w:r w:rsidRPr="00684D5D">
              <w:rPr>
                <w:spacing w:val="8"/>
                <w:sz w:val="24"/>
                <w:szCs w:val="24"/>
              </w:rPr>
              <w:t xml:space="preserve"> 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ind w:right="-4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экскурсия</w:t>
            </w:r>
          </w:p>
        </w:tc>
      </w:tr>
      <w:tr w:rsidR="00A12E5E" w:rsidRPr="00684D5D" w:rsidTr="00FF6D5B">
        <w:trPr>
          <w:trHeight w:val="147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28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6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hd w:val="clear" w:color="auto" w:fill="FFFFFF"/>
              <w:spacing w:line="23" w:lineRule="atLeast"/>
              <w:contextualSpacing/>
              <w:rPr>
                <w:spacing w:val="-9"/>
                <w:sz w:val="24"/>
                <w:szCs w:val="24"/>
              </w:rPr>
            </w:pPr>
            <w:r w:rsidRPr="00684D5D">
              <w:rPr>
                <w:spacing w:val="-9"/>
                <w:sz w:val="24"/>
                <w:szCs w:val="24"/>
              </w:rPr>
              <w:t>Просмотр видеофильма о Святителе Иоасафе Белгородском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ind w:right="-41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147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28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7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hd w:val="clear" w:color="auto" w:fill="FFFFFF"/>
              <w:spacing w:line="23" w:lineRule="atLeast"/>
              <w:contextualSpacing/>
              <w:rPr>
                <w:sz w:val="24"/>
                <w:szCs w:val="24"/>
              </w:rPr>
            </w:pPr>
            <w:r w:rsidRPr="00684D5D">
              <w:rPr>
                <w:spacing w:val="-5"/>
                <w:sz w:val="24"/>
                <w:szCs w:val="24"/>
              </w:rPr>
              <w:t xml:space="preserve">Взаимоотношения церкви и государства в </w:t>
            </w:r>
            <w:r w:rsidRPr="00684D5D">
              <w:rPr>
                <w:spacing w:val="15"/>
                <w:sz w:val="24"/>
                <w:szCs w:val="24"/>
              </w:rPr>
              <w:t xml:space="preserve">к. </w:t>
            </w:r>
            <w:r w:rsidRPr="00684D5D">
              <w:rPr>
                <w:spacing w:val="15"/>
                <w:sz w:val="24"/>
                <w:szCs w:val="24"/>
                <w:lang w:val="en-US"/>
              </w:rPr>
              <w:t>XVIII</w:t>
            </w:r>
            <w:r w:rsidRPr="00684D5D">
              <w:rPr>
                <w:spacing w:val="15"/>
                <w:sz w:val="24"/>
                <w:szCs w:val="24"/>
              </w:rPr>
              <w:t xml:space="preserve"> - </w:t>
            </w:r>
            <w:r w:rsidRPr="00684D5D">
              <w:rPr>
                <w:spacing w:val="15"/>
                <w:sz w:val="24"/>
                <w:szCs w:val="24"/>
                <w:lang w:val="en-US"/>
              </w:rPr>
              <w:t>H</w:t>
            </w:r>
            <w:r w:rsidRPr="00684D5D">
              <w:rPr>
                <w:spacing w:val="15"/>
                <w:sz w:val="24"/>
                <w:szCs w:val="24"/>
              </w:rPr>
              <w:t>.</w:t>
            </w:r>
            <w:r w:rsidRPr="00684D5D">
              <w:rPr>
                <w:spacing w:val="15"/>
                <w:sz w:val="24"/>
                <w:szCs w:val="24"/>
                <w:lang w:val="en-US"/>
              </w:rPr>
              <w:t>XIX</w:t>
            </w:r>
            <w:r w:rsidRPr="00684D5D">
              <w:rPr>
                <w:spacing w:val="15"/>
                <w:sz w:val="24"/>
                <w:szCs w:val="24"/>
              </w:rPr>
              <w:t xml:space="preserve"> вв.</w:t>
            </w:r>
            <w:r w:rsidRPr="00684D5D">
              <w:rPr>
                <w:spacing w:val="25"/>
                <w:sz w:val="24"/>
                <w:szCs w:val="24"/>
              </w:rPr>
              <w:t xml:space="preserve"> Основание Белгородской духовной семинарии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147"/>
        </w:trPr>
        <w:tc>
          <w:tcPr>
            <w:tcW w:w="904" w:type="dxa"/>
          </w:tcPr>
          <w:p w:rsidR="00A12E5E" w:rsidRPr="00684D5D" w:rsidRDefault="00A12E5E" w:rsidP="00FF6D5B">
            <w:pPr>
              <w:tabs>
                <w:tab w:val="left" w:pos="777"/>
              </w:tabs>
              <w:spacing w:line="23" w:lineRule="atLeast"/>
              <w:ind w:left="-108" w:right="-28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8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hd w:val="clear" w:color="auto" w:fill="FFFFFF"/>
              <w:spacing w:line="23" w:lineRule="atLeast"/>
              <w:contextualSpacing/>
              <w:rPr>
                <w:sz w:val="24"/>
                <w:szCs w:val="24"/>
              </w:rPr>
            </w:pPr>
            <w:r w:rsidRPr="00684D5D">
              <w:rPr>
                <w:spacing w:val="-4"/>
                <w:sz w:val="24"/>
                <w:szCs w:val="24"/>
              </w:rPr>
              <w:t xml:space="preserve">Белгородская епархия в середине </w:t>
            </w:r>
            <w:r w:rsidRPr="00684D5D">
              <w:rPr>
                <w:spacing w:val="-4"/>
                <w:sz w:val="24"/>
                <w:szCs w:val="24"/>
                <w:lang w:val="en-US"/>
              </w:rPr>
              <w:t>XIX</w:t>
            </w:r>
            <w:r w:rsidRPr="00684D5D">
              <w:rPr>
                <w:spacing w:val="-4"/>
                <w:sz w:val="24"/>
                <w:szCs w:val="24"/>
              </w:rPr>
              <w:t xml:space="preserve"> -</w:t>
            </w:r>
            <w:r w:rsidRPr="00684D5D">
              <w:rPr>
                <w:spacing w:val="-11"/>
                <w:sz w:val="24"/>
                <w:szCs w:val="24"/>
              </w:rPr>
              <w:t xml:space="preserve">начале </w:t>
            </w:r>
            <w:r w:rsidRPr="00684D5D">
              <w:rPr>
                <w:spacing w:val="-11"/>
                <w:sz w:val="24"/>
                <w:szCs w:val="24"/>
                <w:lang w:val="en-US"/>
              </w:rPr>
              <w:t>XX</w:t>
            </w:r>
            <w:r w:rsidRPr="00684D5D">
              <w:rPr>
                <w:spacing w:val="-11"/>
                <w:sz w:val="24"/>
                <w:szCs w:val="24"/>
              </w:rPr>
              <w:t xml:space="preserve"> вв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147"/>
        </w:trPr>
        <w:tc>
          <w:tcPr>
            <w:tcW w:w="904" w:type="dxa"/>
          </w:tcPr>
          <w:p w:rsidR="00A12E5E" w:rsidRPr="00684D5D" w:rsidRDefault="00A12E5E" w:rsidP="00FF6D5B">
            <w:pPr>
              <w:tabs>
                <w:tab w:val="left" w:pos="777"/>
              </w:tabs>
              <w:spacing w:line="23" w:lineRule="atLeast"/>
              <w:ind w:left="-108" w:right="-28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9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hd w:val="clear" w:color="auto" w:fill="FFFFFF"/>
              <w:spacing w:line="23" w:lineRule="atLeast"/>
              <w:contextualSpacing/>
              <w:rPr>
                <w:spacing w:val="-4"/>
                <w:sz w:val="24"/>
                <w:szCs w:val="24"/>
              </w:rPr>
            </w:pPr>
            <w:r w:rsidRPr="00684D5D">
              <w:rPr>
                <w:spacing w:val="1"/>
                <w:sz w:val="24"/>
                <w:szCs w:val="24"/>
              </w:rPr>
              <w:t xml:space="preserve">Государство и Русская Православная </w:t>
            </w:r>
            <w:r w:rsidRPr="00684D5D">
              <w:rPr>
                <w:spacing w:val="-9"/>
                <w:sz w:val="24"/>
                <w:szCs w:val="24"/>
              </w:rPr>
              <w:t xml:space="preserve">Церковь в первой половине </w:t>
            </w:r>
            <w:r w:rsidRPr="00684D5D">
              <w:rPr>
                <w:spacing w:val="-9"/>
                <w:sz w:val="24"/>
                <w:szCs w:val="24"/>
                <w:lang w:val="en-US"/>
              </w:rPr>
              <w:t>XX</w:t>
            </w:r>
            <w:r w:rsidRPr="00684D5D">
              <w:rPr>
                <w:spacing w:val="-9"/>
                <w:sz w:val="24"/>
                <w:szCs w:val="24"/>
              </w:rPr>
              <w:t xml:space="preserve"> в.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147"/>
        </w:trPr>
        <w:tc>
          <w:tcPr>
            <w:tcW w:w="904" w:type="dxa"/>
          </w:tcPr>
          <w:p w:rsidR="00A12E5E" w:rsidRPr="00684D5D" w:rsidRDefault="00A12E5E" w:rsidP="00FF6D5B">
            <w:pPr>
              <w:tabs>
                <w:tab w:val="left" w:pos="284"/>
              </w:tabs>
              <w:spacing w:line="23" w:lineRule="atLeast"/>
              <w:ind w:right="-28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10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hd w:val="clear" w:color="auto" w:fill="FFFFFF"/>
              <w:spacing w:line="23" w:lineRule="atLeast"/>
              <w:contextualSpacing/>
              <w:rPr>
                <w:spacing w:val="25"/>
                <w:sz w:val="24"/>
                <w:szCs w:val="24"/>
              </w:rPr>
            </w:pPr>
            <w:r w:rsidRPr="00684D5D">
              <w:rPr>
                <w:spacing w:val="25"/>
                <w:sz w:val="24"/>
                <w:szCs w:val="24"/>
              </w:rPr>
              <w:t>Практическое занятие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147"/>
        </w:trPr>
        <w:tc>
          <w:tcPr>
            <w:tcW w:w="904" w:type="dxa"/>
          </w:tcPr>
          <w:p w:rsidR="00A12E5E" w:rsidRPr="00684D5D" w:rsidRDefault="00A12E5E" w:rsidP="00FF6D5B">
            <w:pPr>
              <w:tabs>
                <w:tab w:val="left" w:pos="284"/>
              </w:tabs>
              <w:spacing w:line="23" w:lineRule="atLeast"/>
              <w:ind w:right="-28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11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hd w:val="clear" w:color="auto" w:fill="FFFFFF"/>
              <w:spacing w:line="23" w:lineRule="atLeast"/>
              <w:contextualSpacing/>
              <w:rPr>
                <w:spacing w:val="1"/>
                <w:sz w:val="24"/>
                <w:szCs w:val="24"/>
              </w:rPr>
            </w:pPr>
            <w:r w:rsidRPr="00684D5D">
              <w:rPr>
                <w:spacing w:val="3"/>
                <w:sz w:val="24"/>
                <w:szCs w:val="24"/>
              </w:rPr>
              <w:t xml:space="preserve">Русская Православная Церковь на </w:t>
            </w:r>
            <w:r w:rsidRPr="00684D5D">
              <w:rPr>
                <w:spacing w:val="9"/>
                <w:sz w:val="24"/>
                <w:szCs w:val="24"/>
              </w:rPr>
              <w:t xml:space="preserve">Белгородчине во второй половине </w:t>
            </w:r>
            <w:r w:rsidRPr="00684D5D">
              <w:rPr>
                <w:spacing w:val="9"/>
                <w:sz w:val="24"/>
                <w:szCs w:val="24"/>
                <w:lang w:val="en-US"/>
              </w:rPr>
              <w:t>XX</w:t>
            </w:r>
            <w:r w:rsidRPr="00684D5D">
              <w:rPr>
                <w:spacing w:val="9"/>
                <w:sz w:val="24"/>
                <w:szCs w:val="24"/>
              </w:rPr>
              <w:t xml:space="preserve"> </w:t>
            </w:r>
            <w:r w:rsidRPr="00684D5D">
              <w:rPr>
                <w:spacing w:val="-6"/>
                <w:sz w:val="24"/>
                <w:szCs w:val="24"/>
              </w:rPr>
              <w:t>в.(середина 40-х - 80-е гг.).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147"/>
        </w:trPr>
        <w:tc>
          <w:tcPr>
            <w:tcW w:w="904" w:type="dxa"/>
          </w:tcPr>
          <w:p w:rsidR="00A12E5E" w:rsidRPr="00684D5D" w:rsidRDefault="00A12E5E" w:rsidP="00FF6D5B">
            <w:pPr>
              <w:tabs>
                <w:tab w:val="left" w:pos="209"/>
                <w:tab w:val="left" w:pos="451"/>
              </w:tabs>
              <w:spacing w:line="23" w:lineRule="atLeast"/>
              <w:ind w:right="-28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12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hd w:val="clear" w:color="auto" w:fill="FFFFFF"/>
              <w:spacing w:line="23" w:lineRule="atLeast"/>
              <w:ind w:right="29"/>
              <w:contextualSpacing/>
              <w:rPr>
                <w:spacing w:val="1"/>
                <w:sz w:val="24"/>
                <w:szCs w:val="24"/>
              </w:rPr>
            </w:pPr>
            <w:r w:rsidRPr="00684D5D">
              <w:rPr>
                <w:spacing w:val="-9"/>
                <w:sz w:val="24"/>
                <w:szCs w:val="24"/>
              </w:rPr>
              <w:t xml:space="preserve">Святое    Белогорье        на    рубеже    веков </w:t>
            </w:r>
            <w:r w:rsidRPr="00684D5D">
              <w:rPr>
                <w:spacing w:val="4"/>
                <w:sz w:val="24"/>
                <w:szCs w:val="24"/>
              </w:rPr>
              <w:t xml:space="preserve">(конец </w:t>
            </w:r>
            <w:r w:rsidRPr="00684D5D">
              <w:rPr>
                <w:spacing w:val="4"/>
                <w:sz w:val="24"/>
                <w:szCs w:val="24"/>
                <w:lang w:val="en-US"/>
              </w:rPr>
              <w:t>XX</w:t>
            </w:r>
            <w:r w:rsidRPr="00684D5D">
              <w:rPr>
                <w:spacing w:val="4"/>
                <w:sz w:val="24"/>
                <w:szCs w:val="24"/>
              </w:rPr>
              <w:t xml:space="preserve"> - начало </w:t>
            </w:r>
            <w:r w:rsidRPr="00684D5D">
              <w:rPr>
                <w:spacing w:val="4"/>
                <w:sz w:val="24"/>
                <w:szCs w:val="24"/>
                <w:lang w:val="en-US"/>
              </w:rPr>
              <w:t>XXI</w:t>
            </w:r>
            <w:r w:rsidRPr="00684D5D">
              <w:rPr>
                <w:spacing w:val="4"/>
                <w:sz w:val="24"/>
                <w:szCs w:val="24"/>
              </w:rPr>
              <w:t xml:space="preserve"> вв.).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147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28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13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hd w:val="clear" w:color="auto" w:fill="FFFFFF"/>
              <w:spacing w:line="23" w:lineRule="atLeast"/>
              <w:contextualSpacing/>
              <w:rPr>
                <w:spacing w:val="-9"/>
                <w:sz w:val="24"/>
                <w:szCs w:val="24"/>
              </w:rPr>
            </w:pPr>
            <w:r w:rsidRPr="00684D5D">
              <w:rPr>
                <w:spacing w:val="-9"/>
                <w:sz w:val="24"/>
                <w:szCs w:val="24"/>
              </w:rPr>
              <w:t>Экскурсия в  по храмам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147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28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14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hd w:val="clear" w:color="auto" w:fill="FFFFFF"/>
              <w:spacing w:line="23" w:lineRule="atLeast"/>
              <w:contextualSpacing/>
              <w:rPr>
                <w:sz w:val="24"/>
                <w:szCs w:val="24"/>
              </w:rPr>
            </w:pPr>
            <w:r w:rsidRPr="00684D5D">
              <w:rPr>
                <w:spacing w:val="1"/>
                <w:sz w:val="24"/>
                <w:szCs w:val="24"/>
              </w:rPr>
              <w:t xml:space="preserve">Белгородско-Старооскольская епархия и </w:t>
            </w:r>
            <w:r w:rsidRPr="00684D5D">
              <w:rPr>
                <w:sz w:val="24"/>
                <w:szCs w:val="24"/>
              </w:rPr>
              <w:t>система образования на Белгородчине.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147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28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15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hd w:val="clear" w:color="auto" w:fill="FFFFFF"/>
              <w:spacing w:line="23" w:lineRule="atLeast"/>
              <w:contextualSpacing/>
              <w:rPr>
                <w:spacing w:val="-6"/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Святые новомученики и подвижники земли Белгородской (</w:t>
            </w:r>
            <w:r w:rsidRPr="00684D5D">
              <w:rPr>
                <w:sz w:val="24"/>
                <w:szCs w:val="24"/>
                <w:lang w:val="en-US"/>
              </w:rPr>
              <w:t>XX</w:t>
            </w:r>
            <w:r w:rsidRPr="00684D5D">
              <w:rPr>
                <w:sz w:val="24"/>
                <w:szCs w:val="24"/>
              </w:rPr>
              <w:t xml:space="preserve"> в.) 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экскурсия</w:t>
            </w:r>
          </w:p>
        </w:tc>
      </w:tr>
      <w:tr w:rsidR="00A12E5E" w:rsidRPr="00684D5D" w:rsidTr="00FF6D5B">
        <w:trPr>
          <w:trHeight w:val="147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28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16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hd w:val="clear" w:color="auto" w:fill="FFFFFF"/>
              <w:spacing w:line="23" w:lineRule="atLeast"/>
              <w:ind w:right="10"/>
              <w:contextualSpacing/>
              <w:rPr>
                <w:spacing w:val="-1"/>
                <w:sz w:val="24"/>
                <w:szCs w:val="24"/>
              </w:rPr>
            </w:pPr>
            <w:r w:rsidRPr="00684D5D">
              <w:rPr>
                <w:spacing w:val="2"/>
                <w:sz w:val="24"/>
                <w:szCs w:val="24"/>
              </w:rPr>
              <w:t xml:space="preserve">Обобщающее повторение по разделу </w:t>
            </w:r>
            <w:r w:rsidRPr="00684D5D">
              <w:rPr>
                <w:spacing w:val="2"/>
                <w:sz w:val="24"/>
                <w:szCs w:val="24"/>
                <w:lang w:val="en-US"/>
              </w:rPr>
              <w:t>I</w:t>
            </w:r>
            <w:r w:rsidRPr="00684D5D">
              <w:rPr>
                <w:spacing w:val="2"/>
                <w:sz w:val="24"/>
                <w:szCs w:val="24"/>
              </w:rPr>
              <w:t xml:space="preserve">. </w:t>
            </w:r>
          </w:p>
          <w:p w:rsidR="00A12E5E" w:rsidRPr="00684D5D" w:rsidRDefault="00A12E5E" w:rsidP="00FF6D5B">
            <w:pPr>
              <w:shd w:val="clear" w:color="auto" w:fill="FFFFFF"/>
              <w:spacing w:line="23" w:lineRule="atLeast"/>
              <w:contextualSpacing/>
              <w:rPr>
                <w:spacing w:val="4"/>
                <w:sz w:val="24"/>
                <w:szCs w:val="24"/>
              </w:rPr>
            </w:pPr>
            <w:r w:rsidRPr="00684D5D">
              <w:rPr>
                <w:spacing w:val="-1"/>
                <w:sz w:val="24"/>
                <w:szCs w:val="24"/>
              </w:rPr>
              <w:t xml:space="preserve">Творческие проекты по разделу </w:t>
            </w:r>
            <w:r w:rsidRPr="00684D5D">
              <w:rPr>
                <w:spacing w:val="-1"/>
                <w:sz w:val="24"/>
                <w:szCs w:val="24"/>
                <w:lang w:val="en-US"/>
              </w:rPr>
              <w:t>I</w:t>
            </w:r>
            <w:r w:rsidRPr="00684D5D">
              <w:rPr>
                <w:spacing w:val="-1"/>
                <w:sz w:val="24"/>
                <w:szCs w:val="24"/>
              </w:rPr>
              <w:t xml:space="preserve"> «</w:t>
            </w:r>
            <w:r w:rsidRPr="00684D5D">
              <w:rPr>
                <w:bCs/>
                <w:color w:val="212121"/>
                <w:spacing w:val="-12"/>
                <w:sz w:val="24"/>
                <w:szCs w:val="24"/>
              </w:rPr>
              <w:t xml:space="preserve">История </w:t>
            </w:r>
            <w:r w:rsidRPr="00684D5D">
              <w:rPr>
                <w:bCs/>
                <w:spacing w:val="-12"/>
                <w:sz w:val="24"/>
                <w:szCs w:val="24"/>
              </w:rPr>
              <w:t xml:space="preserve">Белгородской </w:t>
            </w:r>
            <w:r w:rsidRPr="00684D5D">
              <w:rPr>
                <w:bCs/>
                <w:color w:val="212121"/>
                <w:spacing w:val="-12"/>
                <w:sz w:val="24"/>
                <w:szCs w:val="24"/>
              </w:rPr>
              <w:t>епархии с</w:t>
            </w:r>
            <w:r w:rsidRPr="00684D5D">
              <w:rPr>
                <w:bCs/>
                <w:spacing w:val="-11"/>
                <w:sz w:val="24"/>
                <w:szCs w:val="24"/>
              </w:rPr>
              <w:t xml:space="preserve"> древнейших  </w:t>
            </w:r>
            <w:r w:rsidRPr="00684D5D">
              <w:rPr>
                <w:bCs/>
                <w:color w:val="212121"/>
                <w:spacing w:val="-11"/>
                <w:sz w:val="24"/>
                <w:szCs w:val="24"/>
              </w:rPr>
              <w:t xml:space="preserve">времен </w:t>
            </w:r>
            <w:r w:rsidRPr="00684D5D">
              <w:rPr>
                <w:bCs/>
                <w:spacing w:val="-11"/>
                <w:sz w:val="24"/>
                <w:szCs w:val="24"/>
              </w:rPr>
              <w:t xml:space="preserve">до начала </w:t>
            </w:r>
            <w:r w:rsidRPr="00684D5D">
              <w:rPr>
                <w:bCs/>
                <w:color w:val="212121"/>
                <w:spacing w:val="-11"/>
                <w:sz w:val="24"/>
                <w:szCs w:val="24"/>
                <w:lang w:val="en-US"/>
              </w:rPr>
              <w:t>XXI</w:t>
            </w:r>
            <w:r w:rsidRPr="00684D5D">
              <w:rPr>
                <w:bCs/>
                <w:spacing w:val="-16"/>
                <w:sz w:val="24"/>
                <w:szCs w:val="24"/>
              </w:rPr>
              <w:t xml:space="preserve"> века».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147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28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5306" w:type="dxa"/>
          </w:tcPr>
          <w:p w:rsidR="00A12E5E" w:rsidRPr="00684D5D" w:rsidRDefault="00A12E5E" w:rsidP="00FF6D5B">
            <w:pPr>
              <w:shd w:val="clear" w:color="auto" w:fill="FFFFFF"/>
              <w:spacing w:line="23" w:lineRule="atLeast"/>
              <w:ind w:right="446"/>
              <w:contextualSpacing/>
              <w:jc w:val="center"/>
              <w:rPr>
                <w:iCs/>
                <w:spacing w:val="2"/>
                <w:sz w:val="24"/>
                <w:szCs w:val="24"/>
              </w:rPr>
            </w:pPr>
            <w:r w:rsidRPr="00684D5D">
              <w:rPr>
                <w:iCs/>
                <w:spacing w:val="2"/>
                <w:sz w:val="24"/>
                <w:szCs w:val="24"/>
              </w:rPr>
              <w:t>Раздел П.</w:t>
            </w:r>
          </w:p>
          <w:p w:rsidR="00A12E5E" w:rsidRPr="00684D5D" w:rsidRDefault="00A12E5E" w:rsidP="00FF6D5B">
            <w:pPr>
              <w:shd w:val="clear" w:color="auto" w:fill="FFFFFF"/>
              <w:spacing w:line="23" w:lineRule="atLeast"/>
              <w:ind w:right="10"/>
              <w:contextualSpacing/>
              <w:jc w:val="center"/>
              <w:rPr>
                <w:b/>
                <w:bCs/>
                <w:spacing w:val="-2"/>
                <w:sz w:val="24"/>
                <w:szCs w:val="24"/>
              </w:rPr>
            </w:pPr>
            <w:r w:rsidRPr="00684D5D">
              <w:rPr>
                <w:b/>
                <w:bCs/>
                <w:spacing w:val="-2"/>
                <w:sz w:val="24"/>
                <w:szCs w:val="24"/>
              </w:rPr>
              <w:t>Духовная культура Белгородчины</w:t>
            </w:r>
          </w:p>
          <w:p w:rsidR="00A12E5E" w:rsidRPr="00684D5D" w:rsidRDefault="00A12E5E" w:rsidP="00FF6D5B">
            <w:pPr>
              <w:shd w:val="clear" w:color="auto" w:fill="FFFFFF"/>
              <w:spacing w:line="23" w:lineRule="atLeast"/>
              <w:ind w:right="10"/>
              <w:contextualSpacing/>
              <w:rPr>
                <w:spacing w:val="2"/>
                <w:sz w:val="24"/>
                <w:szCs w:val="24"/>
              </w:rPr>
            </w:pPr>
            <w:r w:rsidRPr="00684D5D">
              <w:rPr>
                <w:b/>
                <w:bCs/>
                <w:spacing w:val="-2"/>
                <w:sz w:val="24"/>
                <w:szCs w:val="24"/>
              </w:rPr>
              <w:t>(архитектура, изобразительное</w:t>
            </w:r>
            <w:r w:rsidRPr="00684D5D">
              <w:rPr>
                <w:b/>
                <w:bCs/>
                <w:spacing w:val="-3"/>
                <w:sz w:val="24"/>
                <w:szCs w:val="24"/>
              </w:rPr>
              <w:t xml:space="preserve"> искусство, музыка).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147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28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17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hd w:val="clear" w:color="auto" w:fill="FFFFFF"/>
              <w:spacing w:line="23" w:lineRule="atLeast"/>
              <w:ind w:right="10"/>
              <w:contextualSpacing/>
              <w:rPr>
                <w:sz w:val="24"/>
                <w:szCs w:val="24"/>
              </w:rPr>
            </w:pPr>
            <w:r w:rsidRPr="00684D5D">
              <w:rPr>
                <w:spacing w:val="2"/>
                <w:sz w:val="24"/>
                <w:szCs w:val="24"/>
              </w:rPr>
              <w:t xml:space="preserve">Православное зодчество Белгородчины. </w:t>
            </w:r>
            <w:r w:rsidRPr="00684D5D">
              <w:rPr>
                <w:sz w:val="24"/>
                <w:szCs w:val="24"/>
              </w:rPr>
              <w:t>Храмы Белгорода.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147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28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18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hd w:val="clear" w:color="auto" w:fill="FFFFFF"/>
              <w:spacing w:line="23" w:lineRule="atLeast"/>
              <w:contextualSpacing/>
              <w:rPr>
                <w:sz w:val="24"/>
                <w:szCs w:val="24"/>
              </w:rPr>
            </w:pPr>
            <w:r w:rsidRPr="00684D5D">
              <w:rPr>
                <w:spacing w:val="5"/>
                <w:sz w:val="24"/>
                <w:szCs w:val="24"/>
              </w:rPr>
              <w:t xml:space="preserve">Православное зодчество Белгородчины </w:t>
            </w:r>
            <w:r w:rsidRPr="00684D5D">
              <w:rPr>
                <w:sz w:val="24"/>
                <w:szCs w:val="24"/>
              </w:rPr>
              <w:t>Храмы Старого Оскола и Губкина.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147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28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19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hd w:val="clear" w:color="auto" w:fill="FFFFFF"/>
              <w:spacing w:line="23" w:lineRule="atLeast"/>
              <w:ind w:right="5"/>
              <w:contextualSpacing/>
              <w:rPr>
                <w:sz w:val="24"/>
                <w:szCs w:val="24"/>
              </w:rPr>
            </w:pPr>
            <w:r w:rsidRPr="00684D5D">
              <w:rPr>
                <w:spacing w:val="2"/>
                <w:sz w:val="24"/>
                <w:szCs w:val="24"/>
              </w:rPr>
              <w:t xml:space="preserve">Православное зодчество Белгородчины. </w:t>
            </w:r>
            <w:r w:rsidRPr="00684D5D">
              <w:rPr>
                <w:sz w:val="24"/>
                <w:szCs w:val="24"/>
              </w:rPr>
              <w:t>Храмы малых городов</w:t>
            </w:r>
          </w:p>
          <w:p w:rsidR="00A12E5E" w:rsidRPr="00684D5D" w:rsidRDefault="00A12E5E" w:rsidP="00FF6D5B">
            <w:pPr>
              <w:shd w:val="clear" w:color="auto" w:fill="FFFFFF"/>
              <w:spacing w:line="23" w:lineRule="atLeast"/>
              <w:ind w:right="5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 xml:space="preserve"> и сел.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147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28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20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hd w:val="clear" w:color="auto" w:fill="FFFFFF"/>
              <w:spacing w:line="23" w:lineRule="atLeast"/>
              <w:contextualSpacing/>
              <w:rPr>
                <w:sz w:val="24"/>
                <w:szCs w:val="24"/>
              </w:rPr>
            </w:pPr>
            <w:r w:rsidRPr="00684D5D">
              <w:rPr>
                <w:spacing w:val="10"/>
                <w:sz w:val="24"/>
                <w:szCs w:val="24"/>
              </w:rPr>
              <w:t xml:space="preserve">Монастыри Белгорода: история и </w:t>
            </w:r>
            <w:r w:rsidRPr="00684D5D">
              <w:rPr>
                <w:spacing w:val="-1"/>
                <w:sz w:val="24"/>
                <w:szCs w:val="24"/>
              </w:rPr>
              <w:t>современность.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147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28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21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hd w:val="clear" w:color="auto" w:fill="FFFFFF"/>
              <w:spacing w:line="23" w:lineRule="atLeast"/>
              <w:contextualSpacing/>
              <w:rPr>
                <w:sz w:val="24"/>
                <w:szCs w:val="24"/>
              </w:rPr>
            </w:pPr>
            <w:r w:rsidRPr="00684D5D">
              <w:rPr>
                <w:spacing w:val="2"/>
                <w:sz w:val="24"/>
                <w:szCs w:val="24"/>
              </w:rPr>
              <w:t xml:space="preserve">Монастыри Белгородчины: история и </w:t>
            </w:r>
            <w:r w:rsidRPr="00684D5D">
              <w:rPr>
                <w:spacing w:val="-1"/>
                <w:sz w:val="24"/>
                <w:szCs w:val="24"/>
              </w:rPr>
              <w:t>современность.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147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28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22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hd w:val="clear" w:color="auto" w:fill="FFFFFF"/>
              <w:spacing w:line="23" w:lineRule="atLeast"/>
              <w:contextualSpacing/>
              <w:rPr>
                <w:spacing w:val="2"/>
                <w:sz w:val="24"/>
                <w:szCs w:val="24"/>
              </w:rPr>
            </w:pPr>
            <w:r w:rsidRPr="00684D5D">
              <w:rPr>
                <w:spacing w:val="2"/>
                <w:sz w:val="24"/>
                <w:szCs w:val="24"/>
              </w:rPr>
              <w:t>Экскурсия в монастырь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147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28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lastRenderedPageBreak/>
              <w:t>23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hd w:val="clear" w:color="auto" w:fill="FFFFFF"/>
              <w:spacing w:line="23" w:lineRule="atLeast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Светочи духовной жизни нашего края (храмы и монастыри Белгородчины).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147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28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24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hd w:val="clear" w:color="auto" w:fill="FFFFFF"/>
              <w:spacing w:line="23" w:lineRule="atLeast"/>
              <w:contextualSpacing/>
              <w:rPr>
                <w:spacing w:val="1"/>
                <w:sz w:val="24"/>
                <w:szCs w:val="24"/>
              </w:rPr>
            </w:pPr>
            <w:r w:rsidRPr="00684D5D">
              <w:rPr>
                <w:spacing w:val="1"/>
                <w:sz w:val="24"/>
                <w:szCs w:val="24"/>
              </w:rPr>
              <w:t xml:space="preserve">Православие и изобразительное искусство </w:t>
            </w:r>
            <w:r w:rsidRPr="00684D5D">
              <w:rPr>
                <w:sz w:val="24"/>
                <w:szCs w:val="24"/>
              </w:rPr>
              <w:t>Белгородчины (скульптура).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147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28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25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hd w:val="clear" w:color="auto" w:fill="FFFFFF"/>
              <w:spacing w:line="23" w:lineRule="atLeast"/>
              <w:contextualSpacing/>
              <w:rPr>
                <w:sz w:val="24"/>
                <w:szCs w:val="24"/>
              </w:rPr>
            </w:pPr>
            <w:r w:rsidRPr="00684D5D">
              <w:rPr>
                <w:spacing w:val="1"/>
                <w:sz w:val="24"/>
                <w:szCs w:val="24"/>
              </w:rPr>
              <w:t xml:space="preserve">Православие и изобразительное искусство </w:t>
            </w:r>
            <w:r w:rsidRPr="00684D5D">
              <w:rPr>
                <w:sz w:val="24"/>
                <w:szCs w:val="24"/>
              </w:rPr>
              <w:t>Белгородчины (иконопись).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147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28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26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hd w:val="clear" w:color="auto" w:fill="FFFFFF"/>
              <w:spacing w:line="23" w:lineRule="atLeast"/>
              <w:contextualSpacing/>
              <w:rPr>
                <w:sz w:val="24"/>
                <w:szCs w:val="24"/>
              </w:rPr>
            </w:pPr>
            <w:r w:rsidRPr="00684D5D">
              <w:rPr>
                <w:spacing w:val="-1"/>
                <w:sz w:val="24"/>
                <w:szCs w:val="24"/>
              </w:rPr>
              <w:t xml:space="preserve">Православие и музыка Белгородчины. С.А. </w:t>
            </w:r>
            <w:r w:rsidRPr="00684D5D">
              <w:rPr>
                <w:spacing w:val="-2"/>
                <w:sz w:val="24"/>
                <w:szCs w:val="24"/>
              </w:rPr>
              <w:t>Дегтярев.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147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28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27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hd w:val="clear" w:color="auto" w:fill="FFFFFF"/>
              <w:spacing w:line="23" w:lineRule="atLeast"/>
              <w:ind w:right="29"/>
              <w:contextualSpacing/>
              <w:rPr>
                <w:sz w:val="24"/>
                <w:szCs w:val="24"/>
              </w:rPr>
            </w:pPr>
            <w:r w:rsidRPr="00684D5D">
              <w:rPr>
                <w:spacing w:val="2"/>
                <w:sz w:val="24"/>
                <w:szCs w:val="24"/>
              </w:rPr>
              <w:t xml:space="preserve">Православие и музыка Белгородчины. Г.Я. </w:t>
            </w:r>
            <w:r w:rsidRPr="00684D5D">
              <w:rPr>
                <w:spacing w:val="-2"/>
                <w:sz w:val="24"/>
                <w:szCs w:val="24"/>
              </w:rPr>
              <w:t>Ломакин.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A12E5E" w:rsidRPr="00684D5D" w:rsidTr="00FF6D5B">
        <w:trPr>
          <w:trHeight w:val="147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28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28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hd w:val="clear" w:color="auto" w:fill="FFFFFF"/>
              <w:spacing w:line="23" w:lineRule="atLeast"/>
              <w:contextualSpacing/>
              <w:rPr>
                <w:spacing w:val="-3"/>
                <w:sz w:val="24"/>
                <w:szCs w:val="24"/>
              </w:rPr>
            </w:pPr>
            <w:r w:rsidRPr="00684D5D">
              <w:rPr>
                <w:spacing w:val="-1"/>
                <w:sz w:val="24"/>
                <w:szCs w:val="24"/>
              </w:rPr>
              <w:t xml:space="preserve">Православная тематика в творчестве художников Белгородчины (изобразительное искусство).   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147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28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29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hd w:val="clear" w:color="auto" w:fill="FFFFFF"/>
              <w:spacing w:line="23" w:lineRule="atLeast"/>
              <w:contextualSpacing/>
              <w:rPr>
                <w:spacing w:val="-1"/>
                <w:sz w:val="24"/>
                <w:szCs w:val="24"/>
              </w:rPr>
            </w:pPr>
            <w:r w:rsidRPr="00684D5D">
              <w:rPr>
                <w:spacing w:val="-1"/>
                <w:sz w:val="24"/>
                <w:szCs w:val="24"/>
              </w:rPr>
              <w:t>Белянский духовно-просветительский центр им. митрополита Макария (Булгакова). Просмотр видеофильма о Макарии (Булгакове).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</w:tr>
      <w:tr w:rsidR="00A12E5E" w:rsidRPr="00684D5D" w:rsidTr="00FF6D5B">
        <w:trPr>
          <w:trHeight w:val="147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28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30-33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pacing w:line="23" w:lineRule="atLeast"/>
              <w:contextualSpacing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 xml:space="preserve">Учебные  экскурсии: </w:t>
            </w:r>
            <w:r w:rsidRPr="00684D5D">
              <w:rPr>
                <w:spacing w:val="3"/>
                <w:sz w:val="24"/>
                <w:szCs w:val="24"/>
              </w:rPr>
              <w:t xml:space="preserve">Православный     Белгород     (храмы, </w:t>
            </w:r>
            <w:r w:rsidRPr="00684D5D">
              <w:rPr>
                <w:spacing w:val="-1"/>
                <w:sz w:val="24"/>
                <w:szCs w:val="24"/>
              </w:rPr>
              <w:t>памятники);</w:t>
            </w:r>
            <w:r w:rsidRPr="00684D5D">
              <w:rPr>
                <w:spacing w:val="4"/>
                <w:sz w:val="24"/>
                <w:szCs w:val="24"/>
              </w:rPr>
              <w:t xml:space="preserve"> Спасо-Преображенский </w:t>
            </w:r>
            <w:r w:rsidRPr="00684D5D">
              <w:rPr>
                <w:sz w:val="24"/>
                <w:szCs w:val="24"/>
              </w:rPr>
              <w:t xml:space="preserve">кафедральный собор; </w:t>
            </w:r>
            <w:r w:rsidRPr="00684D5D">
              <w:rPr>
                <w:spacing w:val="4"/>
                <w:sz w:val="24"/>
                <w:szCs w:val="24"/>
              </w:rPr>
              <w:t xml:space="preserve"> Храмы моего родного города 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4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2</w:t>
            </w:r>
          </w:p>
        </w:tc>
      </w:tr>
      <w:tr w:rsidR="00A12E5E" w:rsidRPr="00684D5D" w:rsidTr="00FF6D5B">
        <w:trPr>
          <w:trHeight w:val="1122"/>
        </w:trPr>
        <w:tc>
          <w:tcPr>
            <w:tcW w:w="904" w:type="dxa"/>
          </w:tcPr>
          <w:p w:rsidR="00A12E5E" w:rsidRPr="00684D5D" w:rsidRDefault="00A12E5E" w:rsidP="00FF6D5B">
            <w:pPr>
              <w:spacing w:line="23" w:lineRule="atLeast"/>
              <w:ind w:right="-28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34</w:t>
            </w:r>
          </w:p>
        </w:tc>
        <w:tc>
          <w:tcPr>
            <w:tcW w:w="5306" w:type="dxa"/>
          </w:tcPr>
          <w:p w:rsidR="00A12E5E" w:rsidRPr="00684D5D" w:rsidRDefault="00A12E5E" w:rsidP="00FF6D5B">
            <w:pPr>
              <w:shd w:val="clear" w:color="auto" w:fill="FFFFFF"/>
              <w:spacing w:line="23" w:lineRule="atLeast"/>
              <w:contextualSpacing/>
              <w:rPr>
                <w:sz w:val="24"/>
                <w:szCs w:val="24"/>
              </w:rPr>
            </w:pPr>
            <w:r w:rsidRPr="00684D5D">
              <w:rPr>
                <w:spacing w:val="-3"/>
                <w:sz w:val="24"/>
                <w:szCs w:val="24"/>
              </w:rPr>
              <w:t xml:space="preserve">Итоговое повторение </w:t>
            </w:r>
            <w:r w:rsidRPr="00684D5D">
              <w:rPr>
                <w:spacing w:val="-1"/>
                <w:sz w:val="24"/>
                <w:szCs w:val="24"/>
              </w:rPr>
              <w:t xml:space="preserve">по   разделу   </w:t>
            </w:r>
            <w:r w:rsidRPr="00684D5D">
              <w:rPr>
                <w:spacing w:val="-1"/>
                <w:sz w:val="24"/>
                <w:szCs w:val="24"/>
                <w:lang w:val="en-US"/>
              </w:rPr>
              <w:t>II</w:t>
            </w:r>
            <w:r w:rsidRPr="00684D5D">
              <w:rPr>
                <w:spacing w:val="-1"/>
                <w:sz w:val="24"/>
                <w:szCs w:val="24"/>
              </w:rPr>
              <w:t xml:space="preserve"> </w:t>
            </w:r>
            <w:r w:rsidRPr="00684D5D">
              <w:rPr>
                <w:spacing w:val="-2"/>
                <w:sz w:val="24"/>
                <w:szCs w:val="24"/>
              </w:rPr>
              <w:t xml:space="preserve">«Духовная         культура        Белгородчины </w:t>
            </w:r>
            <w:r w:rsidRPr="00684D5D">
              <w:rPr>
                <w:spacing w:val="-3"/>
                <w:sz w:val="24"/>
                <w:szCs w:val="24"/>
              </w:rPr>
              <w:t>(архитектура,   изобразительное   искусство, музыка).</w:t>
            </w:r>
          </w:p>
        </w:tc>
        <w:tc>
          <w:tcPr>
            <w:tcW w:w="124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  <w:tc>
          <w:tcPr>
            <w:tcW w:w="1330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:rsidR="00A12E5E" w:rsidRPr="00684D5D" w:rsidRDefault="00A12E5E" w:rsidP="00FF6D5B">
            <w:pPr>
              <w:spacing w:line="23" w:lineRule="atLeast"/>
              <w:contextualSpacing/>
              <w:jc w:val="center"/>
              <w:rPr>
                <w:sz w:val="24"/>
                <w:szCs w:val="24"/>
              </w:rPr>
            </w:pPr>
            <w:r w:rsidRPr="00684D5D">
              <w:rPr>
                <w:sz w:val="24"/>
                <w:szCs w:val="24"/>
              </w:rPr>
              <w:t>1</w:t>
            </w:r>
          </w:p>
        </w:tc>
      </w:tr>
    </w:tbl>
    <w:p w:rsidR="00E20523" w:rsidRPr="00684D5D" w:rsidRDefault="00E20523" w:rsidP="00513025">
      <w:pPr>
        <w:spacing w:after="0" w:line="259" w:lineRule="auto"/>
        <w:ind w:left="0" w:right="0" w:firstLine="0"/>
        <w:jc w:val="left"/>
        <w:rPr>
          <w:szCs w:val="28"/>
        </w:rPr>
      </w:pPr>
    </w:p>
    <w:sectPr w:rsidR="00E20523" w:rsidRPr="00684D5D" w:rsidSect="00513025">
      <w:pgSz w:w="11906" w:h="16838"/>
      <w:pgMar w:top="567" w:right="567" w:bottom="851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0BA6" w:rsidRDefault="00060BA6" w:rsidP="00A12E5E">
      <w:pPr>
        <w:spacing w:after="0" w:line="240" w:lineRule="auto"/>
      </w:pPr>
      <w:r>
        <w:separator/>
      </w:r>
    </w:p>
  </w:endnote>
  <w:endnote w:type="continuationSeparator" w:id="0">
    <w:p w:rsidR="00060BA6" w:rsidRDefault="00060BA6" w:rsidP="00A12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0BA6" w:rsidRDefault="00060BA6" w:rsidP="00A12E5E">
      <w:pPr>
        <w:spacing w:after="0" w:line="240" w:lineRule="auto"/>
      </w:pPr>
      <w:r>
        <w:separator/>
      </w:r>
    </w:p>
  </w:footnote>
  <w:footnote w:type="continuationSeparator" w:id="0">
    <w:p w:rsidR="00060BA6" w:rsidRDefault="00060BA6" w:rsidP="00A12E5E">
      <w:pPr>
        <w:spacing w:after="0" w:line="240" w:lineRule="auto"/>
      </w:pPr>
      <w:r>
        <w:continuationSeparator/>
      </w:r>
    </w:p>
  </w:footnote>
  <w:footnote w:id="1">
    <w:p w:rsidR="00CA0897" w:rsidRDefault="00CA0897" w:rsidP="00A12E5E">
      <w:pPr>
        <w:pStyle w:val="Style23"/>
        <w:widowControl/>
        <w:spacing w:line="240" w:lineRule="auto"/>
        <w:ind w:firstLine="0"/>
        <w:jc w:val="left"/>
        <w:rPr>
          <w:rStyle w:val="FontStyle36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2"/>
    <w:multiLevelType w:val="singleLevel"/>
    <w:tmpl w:val="00000012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 w15:restartNumberingAfterBreak="0">
    <w:nsid w:val="00000013"/>
    <w:multiLevelType w:val="singleLevel"/>
    <w:tmpl w:val="0000001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1E9658B"/>
    <w:multiLevelType w:val="singleLevel"/>
    <w:tmpl w:val="C504DEB6"/>
    <w:lvl w:ilvl="0">
      <w:start w:val="1"/>
      <w:numFmt w:val="decimal"/>
      <w:lvlText w:val="%1."/>
      <w:legacy w:legacy="1" w:legacySpace="0" w:legacyIndent="201"/>
      <w:lvlJc w:val="left"/>
      <w:pPr>
        <w:ind w:left="0" w:firstLine="0"/>
      </w:pPr>
      <w:rPr>
        <w:rFonts w:ascii="Arial Narrow" w:hAnsi="Arial Narrow" w:hint="default"/>
      </w:rPr>
    </w:lvl>
  </w:abstractNum>
  <w:abstractNum w:abstractNumId="3" w15:restartNumberingAfterBreak="0">
    <w:nsid w:val="099A1625"/>
    <w:multiLevelType w:val="hybridMultilevel"/>
    <w:tmpl w:val="D4B6E50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C90603"/>
    <w:multiLevelType w:val="hybridMultilevel"/>
    <w:tmpl w:val="656EC900"/>
    <w:lvl w:ilvl="0" w:tplc="E6608060">
      <w:start w:val="1"/>
      <w:numFmt w:val="decimal"/>
      <w:lvlText w:val="%1."/>
      <w:lvlJc w:val="left"/>
      <w:pPr>
        <w:ind w:left="5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5" w:hanging="360"/>
      </w:pPr>
    </w:lvl>
    <w:lvl w:ilvl="2" w:tplc="0419001B" w:tentative="1">
      <w:start w:val="1"/>
      <w:numFmt w:val="lowerRoman"/>
      <w:lvlText w:val="%3."/>
      <w:lvlJc w:val="right"/>
      <w:pPr>
        <w:ind w:left="1985" w:hanging="180"/>
      </w:pPr>
    </w:lvl>
    <w:lvl w:ilvl="3" w:tplc="0419000F" w:tentative="1">
      <w:start w:val="1"/>
      <w:numFmt w:val="decimal"/>
      <w:lvlText w:val="%4."/>
      <w:lvlJc w:val="left"/>
      <w:pPr>
        <w:ind w:left="2705" w:hanging="360"/>
      </w:pPr>
    </w:lvl>
    <w:lvl w:ilvl="4" w:tplc="04190019" w:tentative="1">
      <w:start w:val="1"/>
      <w:numFmt w:val="lowerLetter"/>
      <w:lvlText w:val="%5."/>
      <w:lvlJc w:val="left"/>
      <w:pPr>
        <w:ind w:left="3425" w:hanging="360"/>
      </w:pPr>
    </w:lvl>
    <w:lvl w:ilvl="5" w:tplc="0419001B" w:tentative="1">
      <w:start w:val="1"/>
      <w:numFmt w:val="lowerRoman"/>
      <w:lvlText w:val="%6."/>
      <w:lvlJc w:val="right"/>
      <w:pPr>
        <w:ind w:left="4145" w:hanging="180"/>
      </w:pPr>
    </w:lvl>
    <w:lvl w:ilvl="6" w:tplc="0419000F" w:tentative="1">
      <w:start w:val="1"/>
      <w:numFmt w:val="decimal"/>
      <w:lvlText w:val="%7."/>
      <w:lvlJc w:val="left"/>
      <w:pPr>
        <w:ind w:left="4865" w:hanging="360"/>
      </w:pPr>
    </w:lvl>
    <w:lvl w:ilvl="7" w:tplc="04190019" w:tentative="1">
      <w:start w:val="1"/>
      <w:numFmt w:val="lowerLetter"/>
      <w:lvlText w:val="%8."/>
      <w:lvlJc w:val="left"/>
      <w:pPr>
        <w:ind w:left="5585" w:hanging="360"/>
      </w:pPr>
    </w:lvl>
    <w:lvl w:ilvl="8" w:tplc="0419001B" w:tentative="1">
      <w:start w:val="1"/>
      <w:numFmt w:val="lowerRoman"/>
      <w:lvlText w:val="%9."/>
      <w:lvlJc w:val="right"/>
      <w:pPr>
        <w:ind w:left="6305" w:hanging="180"/>
      </w:pPr>
    </w:lvl>
  </w:abstractNum>
  <w:abstractNum w:abstractNumId="5" w15:restartNumberingAfterBreak="0">
    <w:nsid w:val="105D02B1"/>
    <w:multiLevelType w:val="hybridMultilevel"/>
    <w:tmpl w:val="FD64A6DA"/>
    <w:lvl w:ilvl="0" w:tplc="75F0F186">
      <w:start w:val="8"/>
      <w:numFmt w:val="decimal"/>
      <w:lvlText w:val="%1"/>
      <w:lvlJc w:val="left"/>
      <w:pPr>
        <w:ind w:left="3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00EFF58">
      <w:start w:val="1"/>
      <w:numFmt w:val="lowerLetter"/>
      <w:lvlText w:val="%2"/>
      <w:lvlJc w:val="left"/>
      <w:pPr>
        <w:ind w:left="575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4600F7A">
      <w:start w:val="1"/>
      <w:numFmt w:val="lowerRoman"/>
      <w:lvlText w:val="%3"/>
      <w:lvlJc w:val="left"/>
      <w:pPr>
        <w:ind w:left="64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E669274">
      <w:start w:val="1"/>
      <w:numFmt w:val="decimal"/>
      <w:lvlText w:val="%4"/>
      <w:lvlJc w:val="left"/>
      <w:pPr>
        <w:ind w:left="71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B84A2B6">
      <w:start w:val="1"/>
      <w:numFmt w:val="lowerLetter"/>
      <w:lvlText w:val="%5"/>
      <w:lvlJc w:val="left"/>
      <w:pPr>
        <w:ind w:left="791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AB00182">
      <w:start w:val="1"/>
      <w:numFmt w:val="lowerRoman"/>
      <w:lvlText w:val="%6"/>
      <w:lvlJc w:val="left"/>
      <w:pPr>
        <w:ind w:left="86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86E0C5C">
      <w:start w:val="1"/>
      <w:numFmt w:val="decimal"/>
      <w:lvlText w:val="%7"/>
      <w:lvlJc w:val="left"/>
      <w:pPr>
        <w:ind w:left="935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234710E">
      <w:start w:val="1"/>
      <w:numFmt w:val="lowerLetter"/>
      <w:lvlText w:val="%8"/>
      <w:lvlJc w:val="left"/>
      <w:pPr>
        <w:ind w:left="100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0669802">
      <w:start w:val="1"/>
      <w:numFmt w:val="lowerRoman"/>
      <w:lvlText w:val="%9"/>
      <w:lvlJc w:val="left"/>
      <w:pPr>
        <w:ind w:left="107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3014388"/>
    <w:multiLevelType w:val="hybridMultilevel"/>
    <w:tmpl w:val="0D90A57C"/>
    <w:lvl w:ilvl="0" w:tplc="3858E4B0">
      <w:start w:val="5"/>
      <w:numFmt w:val="decimal"/>
      <w:lvlText w:val="%1."/>
      <w:lvlJc w:val="left"/>
      <w:pPr>
        <w:ind w:left="9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492BBA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B5EE32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6966A1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C44CA0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EF2C9B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238569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CA215B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0900FD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6A4591D"/>
    <w:multiLevelType w:val="singleLevel"/>
    <w:tmpl w:val="12B2AB3E"/>
    <w:lvl w:ilvl="0">
      <w:start w:val="1"/>
      <w:numFmt w:val="decimal"/>
      <w:lvlText w:val="%1."/>
      <w:legacy w:legacy="1" w:legacySpace="0" w:legacyIndent="192"/>
      <w:lvlJc w:val="left"/>
      <w:pPr>
        <w:ind w:left="0" w:firstLine="0"/>
      </w:pPr>
      <w:rPr>
        <w:rFonts w:ascii="Arial Narrow" w:hAnsi="Arial Narrow" w:hint="default"/>
      </w:rPr>
    </w:lvl>
  </w:abstractNum>
  <w:abstractNum w:abstractNumId="8" w15:restartNumberingAfterBreak="0">
    <w:nsid w:val="220A0107"/>
    <w:multiLevelType w:val="singleLevel"/>
    <w:tmpl w:val="2D1ABA54"/>
    <w:lvl w:ilvl="0">
      <w:start w:val="1"/>
      <w:numFmt w:val="decimal"/>
      <w:lvlText w:val="%1."/>
      <w:legacy w:legacy="1" w:legacySpace="0" w:legacyIndent="177"/>
      <w:lvlJc w:val="left"/>
      <w:pPr>
        <w:ind w:left="0" w:firstLine="0"/>
      </w:pPr>
      <w:rPr>
        <w:rFonts w:ascii="Arial Narrow" w:hAnsi="Arial Narrow" w:hint="default"/>
      </w:rPr>
    </w:lvl>
  </w:abstractNum>
  <w:abstractNum w:abstractNumId="9" w15:restartNumberingAfterBreak="0">
    <w:nsid w:val="249818BF"/>
    <w:multiLevelType w:val="singleLevel"/>
    <w:tmpl w:val="13C2766C"/>
    <w:lvl w:ilvl="0">
      <w:start w:val="2"/>
      <w:numFmt w:val="decimal"/>
      <w:lvlText w:val="%1."/>
      <w:legacy w:legacy="1" w:legacySpace="0" w:legacyIndent="187"/>
      <w:lvlJc w:val="left"/>
      <w:pPr>
        <w:ind w:left="0" w:firstLine="0"/>
      </w:pPr>
      <w:rPr>
        <w:rFonts w:ascii="Arial Narrow" w:hAnsi="Arial Narrow" w:hint="default"/>
      </w:rPr>
    </w:lvl>
  </w:abstractNum>
  <w:abstractNum w:abstractNumId="10" w15:restartNumberingAfterBreak="0">
    <w:nsid w:val="33C42EB9"/>
    <w:multiLevelType w:val="hybridMultilevel"/>
    <w:tmpl w:val="55A2A4BE"/>
    <w:lvl w:ilvl="0" w:tplc="D93ED74E">
      <w:start w:val="1"/>
      <w:numFmt w:val="upperRoman"/>
      <w:lvlText w:val="%1."/>
      <w:lvlJc w:val="left"/>
      <w:pPr>
        <w:ind w:left="2861" w:hanging="720"/>
      </w:pPr>
      <w:rPr>
        <w:strike w:val="0"/>
        <w:dstrike w:val="0"/>
        <w:u w:val="none"/>
        <w:effect w:val="none"/>
      </w:rPr>
    </w:lvl>
    <w:lvl w:ilvl="1" w:tplc="04190019">
      <w:start w:val="1"/>
      <w:numFmt w:val="lowerLetter"/>
      <w:lvlText w:val="%2."/>
      <w:lvlJc w:val="left"/>
      <w:pPr>
        <w:ind w:left="3221" w:hanging="360"/>
      </w:pPr>
    </w:lvl>
    <w:lvl w:ilvl="2" w:tplc="0419001B">
      <w:start w:val="1"/>
      <w:numFmt w:val="lowerRoman"/>
      <w:lvlText w:val="%3."/>
      <w:lvlJc w:val="right"/>
      <w:pPr>
        <w:ind w:left="3941" w:hanging="180"/>
      </w:pPr>
    </w:lvl>
    <w:lvl w:ilvl="3" w:tplc="0419000F">
      <w:start w:val="1"/>
      <w:numFmt w:val="decimal"/>
      <w:lvlText w:val="%4."/>
      <w:lvlJc w:val="left"/>
      <w:pPr>
        <w:ind w:left="4661" w:hanging="360"/>
      </w:pPr>
    </w:lvl>
    <w:lvl w:ilvl="4" w:tplc="04190019">
      <w:start w:val="1"/>
      <w:numFmt w:val="lowerLetter"/>
      <w:lvlText w:val="%5."/>
      <w:lvlJc w:val="left"/>
      <w:pPr>
        <w:ind w:left="5381" w:hanging="360"/>
      </w:pPr>
    </w:lvl>
    <w:lvl w:ilvl="5" w:tplc="0419001B">
      <w:start w:val="1"/>
      <w:numFmt w:val="lowerRoman"/>
      <w:lvlText w:val="%6."/>
      <w:lvlJc w:val="right"/>
      <w:pPr>
        <w:ind w:left="6101" w:hanging="180"/>
      </w:pPr>
    </w:lvl>
    <w:lvl w:ilvl="6" w:tplc="0419000F">
      <w:start w:val="1"/>
      <w:numFmt w:val="decimal"/>
      <w:lvlText w:val="%7."/>
      <w:lvlJc w:val="left"/>
      <w:pPr>
        <w:ind w:left="6821" w:hanging="360"/>
      </w:pPr>
    </w:lvl>
    <w:lvl w:ilvl="7" w:tplc="04190019">
      <w:start w:val="1"/>
      <w:numFmt w:val="lowerLetter"/>
      <w:lvlText w:val="%8."/>
      <w:lvlJc w:val="left"/>
      <w:pPr>
        <w:ind w:left="7541" w:hanging="360"/>
      </w:pPr>
    </w:lvl>
    <w:lvl w:ilvl="8" w:tplc="0419001B">
      <w:start w:val="1"/>
      <w:numFmt w:val="lowerRoman"/>
      <w:lvlText w:val="%9."/>
      <w:lvlJc w:val="right"/>
      <w:pPr>
        <w:ind w:left="8261" w:hanging="180"/>
      </w:pPr>
    </w:lvl>
  </w:abstractNum>
  <w:abstractNum w:abstractNumId="11" w15:restartNumberingAfterBreak="0">
    <w:nsid w:val="3B5619B3"/>
    <w:multiLevelType w:val="singleLevel"/>
    <w:tmpl w:val="2FB8FD8C"/>
    <w:lvl w:ilvl="0">
      <w:start w:val="1"/>
      <w:numFmt w:val="decimal"/>
      <w:lvlText w:val="%1."/>
      <w:legacy w:legacy="1" w:legacySpace="0" w:legacyIndent="183"/>
      <w:lvlJc w:val="left"/>
      <w:pPr>
        <w:ind w:left="0" w:firstLine="0"/>
      </w:pPr>
      <w:rPr>
        <w:rFonts w:ascii="Arial Narrow" w:hAnsi="Arial Narrow" w:hint="default"/>
      </w:rPr>
    </w:lvl>
  </w:abstractNum>
  <w:abstractNum w:abstractNumId="12" w15:restartNumberingAfterBreak="0">
    <w:nsid w:val="44A06DF9"/>
    <w:multiLevelType w:val="singleLevel"/>
    <w:tmpl w:val="9490EC36"/>
    <w:lvl w:ilvl="0">
      <w:start w:val="2"/>
      <w:numFmt w:val="decimal"/>
      <w:lvlText w:val="%1."/>
      <w:legacy w:legacy="1" w:legacySpace="0" w:legacyIndent="197"/>
      <w:lvlJc w:val="left"/>
      <w:pPr>
        <w:ind w:left="0" w:firstLine="0"/>
      </w:pPr>
      <w:rPr>
        <w:rFonts w:ascii="Arial Narrow" w:hAnsi="Arial Narrow" w:hint="default"/>
      </w:rPr>
    </w:lvl>
  </w:abstractNum>
  <w:abstractNum w:abstractNumId="13" w15:restartNumberingAfterBreak="0">
    <w:nsid w:val="48E36F47"/>
    <w:multiLevelType w:val="singleLevel"/>
    <w:tmpl w:val="A6DE15E4"/>
    <w:lvl w:ilvl="0">
      <w:start w:val="1"/>
      <w:numFmt w:val="decimal"/>
      <w:lvlText w:val="%1."/>
      <w:legacy w:legacy="1" w:legacySpace="0" w:legacyIndent="202"/>
      <w:lvlJc w:val="left"/>
      <w:pPr>
        <w:ind w:left="0" w:firstLine="0"/>
      </w:pPr>
      <w:rPr>
        <w:rFonts w:ascii="Arial Narrow" w:hAnsi="Arial Narrow" w:hint="default"/>
      </w:rPr>
    </w:lvl>
  </w:abstractNum>
  <w:abstractNum w:abstractNumId="14" w15:restartNumberingAfterBreak="0">
    <w:nsid w:val="4C1C07CE"/>
    <w:multiLevelType w:val="hybridMultilevel"/>
    <w:tmpl w:val="29282A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DD237D6"/>
    <w:multiLevelType w:val="singleLevel"/>
    <w:tmpl w:val="9B4C44E8"/>
    <w:lvl w:ilvl="0">
      <w:start w:val="1"/>
      <w:numFmt w:val="decimal"/>
      <w:lvlText w:val="%1."/>
      <w:legacy w:legacy="1" w:legacySpace="0" w:legacyIndent="221"/>
      <w:lvlJc w:val="left"/>
      <w:pPr>
        <w:ind w:left="0" w:firstLine="0"/>
      </w:pPr>
      <w:rPr>
        <w:rFonts w:ascii="Arial Narrow" w:hAnsi="Arial Narrow" w:hint="default"/>
      </w:rPr>
    </w:lvl>
  </w:abstractNum>
  <w:abstractNum w:abstractNumId="16" w15:restartNumberingAfterBreak="0">
    <w:nsid w:val="5B0A5F7F"/>
    <w:multiLevelType w:val="hybridMultilevel"/>
    <w:tmpl w:val="B1CA16BC"/>
    <w:lvl w:ilvl="0" w:tplc="041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55A68ED"/>
    <w:multiLevelType w:val="hybridMultilevel"/>
    <w:tmpl w:val="C2605F5E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8" w15:restartNumberingAfterBreak="0">
    <w:nsid w:val="679E57D2"/>
    <w:multiLevelType w:val="hybridMultilevel"/>
    <w:tmpl w:val="333CE5B8"/>
    <w:lvl w:ilvl="0" w:tplc="09C2B77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9" w15:restartNumberingAfterBreak="0">
    <w:nsid w:val="69843F93"/>
    <w:multiLevelType w:val="singleLevel"/>
    <w:tmpl w:val="5724971C"/>
    <w:lvl w:ilvl="0">
      <w:start w:val="2"/>
      <w:numFmt w:val="decimal"/>
      <w:lvlText w:val="%1."/>
      <w:legacy w:legacy="1" w:legacySpace="0" w:legacyIndent="192"/>
      <w:lvlJc w:val="left"/>
      <w:pPr>
        <w:ind w:left="0" w:firstLine="0"/>
      </w:pPr>
      <w:rPr>
        <w:rFonts w:ascii="Arial Narrow" w:hAnsi="Arial Narrow" w:hint="default"/>
      </w:rPr>
    </w:lvl>
  </w:abstractNum>
  <w:abstractNum w:abstractNumId="20" w15:restartNumberingAfterBreak="0">
    <w:nsid w:val="70C2258F"/>
    <w:multiLevelType w:val="singleLevel"/>
    <w:tmpl w:val="9AD0AF6C"/>
    <w:lvl w:ilvl="0">
      <w:start w:val="1"/>
      <w:numFmt w:val="decimal"/>
      <w:lvlText w:val="%1."/>
      <w:legacy w:legacy="1" w:legacySpace="0" w:legacyIndent="245"/>
      <w:lvlJc w:val="left"/>
      <w:pPr>
        <w:ind w:left="0" w:firstLine="0"/>
      </w:pPr>
      <w:rPr>
        <w:rFonts w:ascii="Arial Narrow" w:hAnsi="Arial Narrow" w:hint="default"/>
      </w:rPr>
    </w:lvl>
  </w:abstractNum>
  <w:abstractNum w:abstractNumId="21" w15:restartNumberingAfterBreak="0">
    <w:nsid w:val="759D671B"/>
    <w:multiLevelType w:val="singleLevel"/>
    <w:tmpl w:val="A6DE15E4"/>
    <w:lvl w:ilvl="0">
      <w:start w:val="1"/>
      <w:numFmt w:val="decimal"/>
      <w:lvlText w:val="%1."/>
      <w:legacy w:legacy="1" w:legacySpace="0" w:legacyIndent="202"/>
      <w:lvlJc w:val="left"/>
      <w:pPr>
        <w:ind w:left="0" w:firstLine="0"/>
      </w:pPr>
      <w:rPr>
        <w:rFonts w:ascii="Arial Narrow" w:hAnsi="Arial Narrow" w:hint="default"/>
      </w:rPr>
    </w:lvl>
  </w:abstractNum>
  <w:abstractNum w:abstractNumId="22" w15:restartNumberingAfterBreak="0">
    <w:nsid w:val="76EC0269"/>
    <w:multiLevelType w:val="hybridMultilevel"/>
    <w:tmpl w:val="5B7E47C4"/>
    <w:lvl w:ilvl="0" w:tplc="791816A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77AE9E4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8CA686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778D718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920B346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C88FE76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24B44C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D46F00A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08EC09E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6"/>
  </w:num>
  <w:num w:numId="3">
    <w:abstractNumId w:val="22"/>
  </w:num>
  <w:num w:numId="4">
    <w:abstractNumId w:val="18"/>
  </w:num>
  <w:num w:numId="5">
    <w:abstractNumId w:val="17"/>
  </w:num>
  <w:num w:numId="6">
    <w:abstractNumId w:val="14"/>
  </w:num>
  <w:num w:numId="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1"/>
  </w:num>
  <w:num w:numId="11">
    <w:abstractNumId w:val="0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</w:num>
  <w:num w:numId="14">
    <w:abstractNumId w:val="9"/>
  </w:num>
  <w:num w:numId="15">
    <w:abstractNumId w:val="9"/>
    <w:lvlOverride w:ilvl="0">
      <w:startOverride w:val="2"/>
    </w:lvlOverride>
  </w:num>
  <w:num w:numId="16">
    <w:abstractNumId w:val="8"/>
  </w:num>
  <w:num w:numId="17">
    <w:abstractNumId w:val="19"/>
  </w:num>
  <w:num w:numId="18">
    <w:abstractNumId w:val="19"/>
    <w:lvlOverride w:ilvl="0">
      <w:startOverride w:val="2"/>
    </w:lvlOverride>
  </w:num>
  <w:num w:numId="19">
    <w:abstractNumId w:val="10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11"/>
    <w:lvlOverride w:ilvl="0">
      <w:startOverride w:val="1"/>
    </w:lvlOverride>
  </w:num>
  <w:num w:numId="23">
    <w:abstractNumId w:val="13"/>
  </w:num>
  <w:num w:numId="24">
    <w:abstractNumId w:val="13"/>
    <w:lvlOverride w:ilvl="0">
      <w:startOverride w:val="1"/>
    </w:lvlOverride>
  </w:num>
  <w:num w:numId="25">
    <w:abstractNumId w:val="7"/>
  </w:num>
  <w:num w:numId="26">
    <w:abstractNumId w:val="7"/>
    <w:lvlOverride w:ilvl="0">
      <w:startOverride w:val="1"/>
    </w:lvlOverride>
  </w:num>
  <w:num w:numId="27">
    <w:abstractNumId w:val="2"/>
  </w:num>
  <w:num w:numId="28">
    <w:abstractNumId w:val="2"/>
    <w:lvlOverride w:ilvl="0">
      <w:startOverride w:val="1"/>
    </w:lvlOverride>
  </w:num>
  <w:num w:numId="29">
    <w:abstractNumId w:val="15"/>
  </w:num>
  <w:num w:numId="30">
    <w:abstractNumId w:val="15"/>
    <w:lvlOverride w:ilvl="0">
      <w:startOverride w:val="1"/>
    </w:lvlOverride>
  </w:num>
  <w:num w:numId="31">
    <w:abstractNumId w:val="21"/>
  </w:num>
  <w:num w:numId="32">
    <w:abstractNumId w:val="21"/>
    <w:lvlOverride w:ilvl="0">
      <w:startOverride w:val="1"/>
    </w:lvlOverride>
  </w:num>
  <w:num w:numId="33">
    <w:abstractNumId w:val="12"/>
  </w:num>
  <w:num w:numId="34">
    <w:abstractNumId w:val="12"/>
    <w:lvlOverride w:ilvl="0">
      <w:startOverride w:val="2"/>
    </w:lvlOverride>
  </w:num>
  <w:num w:numId="35">
    <w:abstractNumId w:val="3"/>
  </w:num>
  <w:num w:numId="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523"/>
    <w:rsid w:val="00060BA6"/>
    <w:rsid w:val="000C36AB"/>
    <w:rsid w:val="00166A1B"/>
    <w:rsid w:val="001C71EF"/>
    <w:rsid w:val="002178E9"/>
    <w:rsid w:val="0024356D"/>
    <w:rsid w:val="00274D34"/>
    <w:rsid w:val="00323682"/>
    <w:rsid w:val="0038377A"/>
    <w:rsid w:val="004A74D2"/>
    <w:rsid w:val="004F69D0"/>
    <w:rsid w:val="00513025"/>
    <w:rsid w:val="00536477"/>
    <w:rsid w:val="0057103E"/>
    <w:rsid w:val="005F529B"/>
    <w:rsid w:val="00684D5D"/>
    <w:rsid w:val="006D6B2E"/>
    <w:rsid w:val="00803956"/>
    <w:rsid w:val="008C63A2"/>
    <w:rsid w:val="008D4A16"/>
    <w:rsid w:val="009D6EC8"/>
    <w:rsid w:val="00A12E5E"/>
    <w:rsid w:val="00A451BF"/>
    <w:rsid w:val="00AB114B"/>
    <w:rsid w:val="00C2093B"/>
    <w:rsid w:val="00CA0897"/>
    <w:rsid w:val="00CC0E25"/>
    <w:rsid w:val="00D53008"/>
    <w:rsid w:val="00D77AE1"/>
    <w:rsid w:val="00E20523"/>
    <w:rsid w:val="00F07DC4"/>
    <w:rsid w:val="00F21255"/>
    <w:rsid w:val="00F84695"/>
    <w:rsid w:val="00FF6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E2E8677D-2F66-438D-8902-740A9F725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5" w:line="267" w:lineRule="auto"/>
      <w:ind w:left="10" w:right="526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8"/>
      <w:ind w:left="708"/>
      <w:outlineLvl w:val="0"/>
    </w:pPr>
    <w:rPr>
      <w:rFonts w:ascii="Times New Roman" w:eastAsia="Times New Roman" w:hAnsi="Times New Roman" w:cs="Times New Roman"/>
      <w:b/>
      <w:i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8D4A16"/>
    <w:pPr>
      <w:ind w:left="720"/>
      <w:contextualSpacing/>
    </w:pPr>
  </w:style>
  <w:style w:type="paragraph" w:styleId="a4">
    <w:name w:val="No Spacing"/>
    <w:uiPriority w:val="1"/>
    <w:qFormat/>
    <w:rsid w:val="00A451B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5">
    <w:name w:val="Normal (Web)"/>
    <w:basedOn w:val="a"/>
    <w:unhideWhenUsed/>
    <w:rsid w:val="00A451BF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Zag11">
    <w:name w:val="Zag_11"/>
    <w:rsid w:val="00A451BF"/>
  </w:style>
  <w:style w:type="paragraph" w:customStyle="1" w:styleId="Style2">
    <w:name w:val="Style2"/>
    <w:basedOn w:val="a"/>
    <w:uiPriority w:val="99"/>
    <w:rsid w:val="00A12E5E"/>
    <w:pPr>
      <w:widowControl w:val="0"/>
      <w:autoSpaceDE w:val="0"/>
      <w:autoSpaceDN w:val="0"/>
      <w:adjustRightInd w:val="0"/>
      <w:spacing w:after="0" w:line="243" w:lineRule="exact"/>
      <w:ind w:left="0" w:right="0" w:firstLine="365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Style10">
    <w:name w:val="Style10"/>
    <w:basedOn w:val="a"/>
    <w:uiPriority w:val="99"/>
    <w:rsid w:val="00A12E5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Style11">
    <w:name w:val="Style11"/>
    <w:basedOn w:val="a"/>
    <w:uiPriority w:val="99"/>
    <w:rsid w:val="00A12E5E"/>
    <w:pPr>
      <w:widowControl w:val="0"/>
      <w:autoSpaceDE w:val="0"/>
      <w:autoSpaceDN w:val="0"/>
      <w:adjustRightInd w:val="0"/>
      <w:spacing w:after="0" w:line="238" w:lineRule="exact"/>
      <w:ind w:left="0" w:right="0" w:firstLine="259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Style6">
    <w:name w:val="Style6"/>
    <w:basedOn w:val="a"/>
    <w:uiPriority w:val="99"/>
    <w:rsid w:val="00A12E5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Style15">
    <w:name w:val="Style15"/>
    <w:basedOn w:val="a"/>
    <w:uiPriority w:val="99"/>
    <w:rsid w:val="00A12E5E"/>
    <w:pPr>
      <w:widowControl w:val="0"/>
      <w:autoSpaceDE w:val="0"/>
      <w:autoSpaceDN w:val="0"/>
      <w:adjustRightInd w:val="0"/>
      <w:spacing w:after="0" w:line="235" w:lineRule="exact"/>
      <w:ind w:left="0" w:right="0" w:firstLine="0"/>
      <w:jc w:val="left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Style16">
    <w:name w:val="Style16"/>
    <w:basedOn w:val="a"/>
    <w:uiPriority w:val="99"/>
    <w:rsid w:val="00A12E5E"/>
    <w:pPr>
      <w:widowControl w:val="0"/>
      <w:autoSpaceDE w:val="0"/>
      <w:autoSpaceDN w:val="0"/>
      <w:adjustRightInd w:val="0"/>
      <w:spacing w:after="0" w:line="234" w:lineRule="exact"/>
      <w:ind w:left="0" w:right="0" w:firstLine="360"/>
      <w:jc w:val="left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Style17">
    <w:name w:val="Style17"/>
    <w:basedOn w:val="a"/>
    <w:uiPriority w:val="99"/>
    <w:rsid w:val="00A12E5E"/>
    <w:pPr>
      <w:widowControl w:val="0"/>
      <w:autoSpaceDE w:val="0"/>
      <w:autoSpaceDN w:val="0"/>
      <w:adjustRightInd w:val="0"/>
      <w:spacing w:after="0" w:line="235" w:lineRule="exact"/>
      <w:ind w:left="0" w:right="0" w:firstLine="0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Style19">
    <w:name w:val="Style19"/>
    <w:basedOn w:val="a"/>
    <w:uiPriority w:val="99"/>
    <w:rsid w:val="00A12E5E"/>
    <w:pPr>
      <w:widowControl w:val="0"/>
      <w:autoSpaceDE w:val="0"/>
      <w:autoSpaceDN w:val="0"/>
      <w:adjustRightInd w:val="0"/>
      <w:spacing w:after="0" w:line="240" w:lineRule="auto"/>
      <w:ind w:left="0" w:right="0" w:firstLine="0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Style22">
    <w:name w:val="Style22"/>
    <w:basedOn w:val="a"/>
    <w:uiPriority w:val="99"/>
    <w:rsid w:val="00A12E5E"/>
    <w:pPr>
      <w:widowControl w:val="0"/>
      <w:autoSpaceDE w:val="0"/>
      <w:autoSpaceDN w:val="0"/>
      <w:adjustRightInd w:val="0"/>
      <w:spacing w:after="0" w:line="233" w:lineRule="exact"/>
      <w:ind w:left="0" w:right="0" w:firstLine="374"/>
      <w:jc w:val="left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Style24">
    <w:name w:val="Style24"/>
    <w:basedOn w:val="a"/>
    <w:uiPriority w:val="99"/>
    <w:rsid w:val="00A12E5E"/>
    <w:pPr>
      <w:widowControl w:val="0"/>
      <w:autoSpaceDE w:val="0"/>
      <w:autoSpaceDN w:val="0"/>
      <w:adjustRightInd w:val="0"/>
      <w:spacing w:after="0" w:line="230" w:lineRule="exact"/>
      <w:ind w:left="0" w:right="0" w:hanging="1258"/>
      <w:jc w:val="left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Style27">
    <w:name w:val="Style27"/>
    <w:basedOn w:val="a"/>
    <w:uiPriority w:val="99"/>
    <w:rsid w:val="00A12E5E"/>
    <w:pPr>
      <w:widowControl w:val="0"/>
      <w:autoSpaceDE w:val="0"/>
      <w:autoSpaceDN w:val="0"/>
      <w:adjustRightInd w:val="0"/>
      <w:spacing w:after="0" w:line="235" w:lineRule="exact"/>
      <w:ind w:left="0" w:right="0" w:firstLine="384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Style8">
    <w:name w:val="Style8"/>
    <w:basedOn w:val="a"/>
    <w:uiPriority w:val="99"/>
    <w:rsid w:val="00A12E5E"/>
    <w:pPr>
      <w:widowControl w:val="0"/>
      <w:autoSpaceDE w:val="0"/>
      <w:autoSpaceDN w:val="0"/>
      <w:adjustRightInd w:val="0"/>
      <w:spacing w:after="0" w:line="230" w:lineRule="exact"/>
      <w:ind w:left="0" w:right="0" w:firstLine="0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Style23">
    <w:name w:val="Style23"/>
    <w:basedOn w:val="a"/>
    <w:uiPriority w:val="99"/>
    <w:rsid w:val="00A12E5E"/>
    <w:pPr>
      <w:widowControl w:val="0"/>
      <w:autoSpaceDE w:val="0"/>
      <w:autoSpaceDN w:val="0"/>
      <w:adjustRightInd w:val="0"/>
      <w:spacing w:after="0" w:line="182" w:lineRule="exact"/>
      <w:ind w:left="0" w:right="0" w:firstLine="77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Style26">
    <w:name w:val="Style26"/>
    <w:basedOn w:val="a"/>
    <w:uiPriority w:val="99"/>
    <w:rsid w:val="00A12E5E"/>
    <w:pPr>
      <w:widowControl w:val="0"/>
      <w:autoSpaceDE w:val="0"/>
      <w:autoSpaceDN w:val="0"/>
      <w:adjustRightInd w:val="0"/>
      <w:spacing w:after="0" w:line="442" w:lineRule="exact"/>
      <w:ind w:left="0" w:right="0" w:firstLine="528"/>
      <w:jc w:val="left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a6">
    <w:name w:val="МОН"/>
    <w:basedOn w:val="a"/>
    <w:rsid w:val="00A12E5E"/>
    <w:pPr>
      <w:suppressAutoHyphens/>
      <w:spacing w:after="0" w:line="360" w:lineRule="auto"/>
      <w:ind w:left="0" w:right="0" w:firstLine="709"/>
    </w:pPr>
    <w:rPr>
      <w:color w:val="auto"/>
      <w:szCs w:val="28"/>
      <w:lang w:eastAsia="ar-SA"/>
    </w:rPr>
  </w:style>
  <w:style w:type="character" w:customStyle="1" w:styleId="FontStyle33">
    <w:name w:val="Font Style33"/>
    <w:basedOn w:val="a0"/>
    <w:uiPriority w:val="99"/>
    <w:rsid w:val="00A12E5E"/>
    <w:rPr>
      <w:rFonts w:ascii="Arial Narrow" w:hAnsi="Arial Narrow" w:cs="Arial Narrow" w:hint="default"/>
      <w:b/>
      <w:bCs/>
      <w:spacing w:val="-10"/>
      <w:sz w:val="18"/>
      <w:szCs w:val="18"/>
    </w:rPr>
  </w:style>
  <w:style w:type="character" w:customStyle="1" w:styleId="FontStyle34">
    <w:name w:val="Font Style34"/>
    <w:basedOn w:val="a0"/>
    <w:uiPriority w:val="99"/>
    <w:rsid w:val="00A12E5E"/>
    <w:rPr>
      <w:rFonts w:ascii="Arial Narrow" w:hAnsi="Arial Narrow" w:cs="Arial Narrow" w:hint="default"/>
      <w:b/>
      <w:bCs/>
      <w:sz w:val="16"/>
      <w:szCs w:val="16"/>
    </w:rPr>
  </w:style>
  <w:style w:type="character" w:customStyle="1" w:styleId="FontStyle44">
    <w:name w:val="Font Style44"/>
    <w:basedOn w:val="a0"/>
    <w:uiPriority w:val="99"/>
    <w:rsid w:val="00A12E5E"/>
    <w:rPr>
      <w:rFonts w:ascii="Arial Narrow" w:hAnsi="Arial Narrow" w:cs="Arial Narrow" w:hint="default"/>
      <w:sz w:val="16"/>
      <w:szCs w:val="16"/>
    </w:rPr>
  </w:style>
  <w:style w:type="character" w:customStyle="1" w:styleId="FontStyle35">
    <w:name w:val="Font Style35"/>
    <w:basedOn w:val="a0"/>
    <w:uiPriority w:val="99"/>
    <w:rsid w:val="00A12E5E"/>
    <w:rPr>
      <w:rFonts w:ascii="Arial Narrow" w:hAnsi="Arial Narrow" w:cs="Arial Narrow" w:hint="default"/>
      <w:i/>
      <w:iCs/>
      <w:sz w:val="16"/>
      <w:szCs w:val="16"/>
    </w:rPr>
  </w:style>
  <w:style w:type="character" w:customStyle="1" w:styleId="FontStyle36">
    <w:name w:val="Font Style36"/>
    <w:basedOn w:val="a0"/>
    <w:uiPriority w:val="99"/>
    <w:rsid w:val="00A12E5E"/>
    <w:rPr>
      <w:rFonts w:ascii="Arial Narrow" w:hAnsi="Arial Narrow" w:cs="Arial Narrow" w:hint="default"/>
      <w:b/>
      <w:bCs/>
      <w:sz w:val="16"/>
      <w:szCs w:val="16"/>
    </w:rPr>
  </w:style>
  <w:style w:type="character" w:customStyle="1" w:styleId="FontStyle41">
    <w:name w:val="Font Style41"/>
    <w:basedOn w:val="a0"/>
    <w:uiPriority w:val="99"/>
    <w:rsid w:val="00A12E5E"/>
    <w:rPr>
      <w:rFonts w:ascii="Arial Narrow" w:hAnsi="Arial Narrow" w:cs="Arial Narrow" w:hint="default"/>
      <w:b/>
      <w:bCs/>
      <w:sz w:val="18"/>
      <w:szCs w:val="18"/>
    </w:rPr>
  </w:style>
  <w:style w:type="character" w:customStyle="1" w:styleId="FontStyle45">
    <w:name w:val="Font Style45"/>
    <w:basedOn w:val="a0"/>
    <w:uiPriority w:val="99"/>
    <w:rsid w:val="00A12E5E"/>
    <w:rPr>
      <w:rFonts w:ascii="Arial Narrow" w:hAnsi="Arial Narrow" w:cs="Arial Narrow" w:hint="default"/>
      <w:b/>
      <w:bCs/>
      <w:sz w:val="20"/>
      <w:szCs w:val="20"/>
    </w:rPr>
  </w:style>
  <w:style w:type="paragraph" w:styleId="a7">
    <w:name w:val="header"/>
    <w:basedOn w:val="a"/>
    <w:link w:val="a8"/>
    <w:uiPriority w:val="99"/>
    <w:semiHidden/>
    <w:unhideWhenUsed/>
    <w:rsid w:val="00A12E5E"/>
    <w:pPr>
      <w:tabs>
        <w:tab w:val="center" w:pos="4677"/>
        <w:tab w:val="right" w:pos="9355"/>
      </w:tabs>
      <w:spacing w:after="0" w:line="240" w:lineRule="auto"/>
      <w:ind w:left="0" w:righ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A12E5E"/>
    <w:rPr>
      <w:rFonts w:eastAsiaTheme="minorHAnsi"/>
      <w:lang w:eastAsia="en-US"/>
    </w:rPr>
  </w:style>
  <w:style w:type="paragraph" w:styleId="a9">
    <w:name w:val="footer"/>
    <w:basedOn w:val="a"/>
    <w:link w:val="aa"/>
    <w:uiPriority w:val="99"/>
    <w:semiHidden/>
    <w:unhideWhenUsed/>
    <w:rsid w:val="00A12E5E"/>
    <w:pPr>
      <w:tabs>
        <w:tab w:val="center" w:pos="4677"/>
        <w:tab w:val="right" w:pos="9355"/>
      </w:tabs>
      <w:spacing w:after="0" w:line="240" w:lineRule="auto"/>
      <w:ind w:left="0" w:righ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A12E5E"/>
    <w:rPr>
      <w:rFonts w:eastAsiaTheme="minorHAnsi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A12E5E"/>
    <w:pPr>
      <w:spacing w:after="0" w:line="240" w:lineRule="auto"/>
      <w:ind w:left="0" w:right="0" w:firstLine="0"/>
      <w:jc w:val="left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ac">
    <w:name w:val="Текст выноски Знак"/>
    <w:basedOn w:val="a0"/>
    <w:link w:val="ab"/>
    <w:uiPriority w:val="99"/>
    <w:semiHidden/>
    <w:rsid w:val="00A12E5E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Style13">
    <w:name w:val="Style13"/>
    <w:basedOn w:val="a"/>
    <w:uiPriority w:val="99"/>
    <w:rsid w:val="00A12E5E"/>
    <w:pPr>
      <w:widowControl w:val="0"/>
      <w:autoSpaceDE w:val="0"/>
      <w:autoSpaceDN w:val="0"/>
      <w:adjustRightInd w:val="0"/>
      <w:spacing w:after="0" w:line="187" w:lineRule="exact"/>
      <w:ind w:left="0" w:right="0" w:firstLine="0"/>
      <w:jc w:val="left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Style18">
    <w:name w:val="Style18"/>
    <w:basedOn w:val="a"/>
    <w:uiPriority w:val="99"/>
    <w:rsid w:val="00A12E5E"/>
    <w:pPr>
      <w:widowControl w:val="0"/>
      <w:autoSpaceDE w:val="0"/>
      <w:autoSpaceDN w:val="0"/>
      <w:adjustRightInd w:val="0"/>
      <w:spacing w:after="0" w:line="236" w:lineRule="exact"/>
      <w:ind w:left="0" w:right="0" w:firstLine="0"/>
      <w:jc w:val="left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Style5">
    <w:name w:val="Style5"/>
    <w:basedOn w:val="a"/>
    <w:uiPriority w:val="99"/>
    <w:rsid w:val="00A12E5E"/>
    <w:pPr>
      <w:widowControl w:val="0"/>
      <w:autoSpaceDE w:val="0"/>
      <w:autoSpaceDN w:val="0"/>
      <w:adjustRightInd w:val="0"/>
      <w:spacing w:after="0" w:line="211" w:lineRule="exact"/>
      <w:ind w:left="0" w:right="0" w:firstLine="0"/>
      <w:jc w:val="left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Style12">
    <w:name w:val="Style12"/>
    <w:basedOn w:val="a"/>
    <w:uiPriority w:val="99"/>
    <w:rsid w:val="00A12E5E"/>
    <w:pPr>
      <w:widowControl w:val="0"/>
      <w:autoSpaceDE w:val="0"/>
      <w:autoSpaceDN w:val="0"/>
      <w:adjustRightInd w:val="0"/>
      <w:spacing w:after="0" w:line="240" w:lineRule="auto"/>
      <w:ind w:left="0" w:right="0" w:firstLine="0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Style30">
    <w:name w:val="Style30"/>
    <w:basedOn w:val="a"/>
    <w:uiPriority w:val="99"/>
    <w:rsid w:val="00A12E5E"/>
    <w:pPr>
      <w:widowControl w:val="0"/>
      <w:autoSpaceDE w:val="0"/>
      <w:autoSpaceDN w:val="0"/>
      <w:adjustRightInd w:val="0"/>
      <w:spacing w:after="0" w:line="235" w:lineRule="exact"/>
      <w:ind w:left="0" w:right="0" w:firstLine="370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Style7">
    <w:name w:val="Style7"/>
    <w:basedOn w:val="a"/>
    <w:uiPriority w:val="99"/>
    <w:rsid w:val="00A12E5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Style25">
    <w:name w:val="Style25"/>
    <w:basedOn w:val="a"/>
    <w:uiPriority w:val="99"/>
    <w:rsid w:val="00A12E5E"/>
    <w:pPr>
      <w:widowControl w:val="0"/>
      <w:autoSpaceDE w:val="0"/>
      <w:autoSpaceDN w:val="0"/>
      <w:adjustRightInd w:val="0"/>
      <w:spacing w:after="0" w:line="163" w:lineRule="exact"/>
      <w:ind w:left="0" w:right="0" w:firstLine="0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Style3">
    <w:name w:val="Style3"/>
    <w:basedOn w:val="a"/>
    <w:uiPriority w:val="99"/>
    <w:rsid w:val="00A12E5E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Style29">
    <w:name w:val="Style29"/>
    <w:basedOn w:val="a"/>
    <w:uiPriority w:val="99"/>
    <w:rsid w:val="00A12E5E"/>
    <w:pPr>
      <w:widowControl w:val="0"/>
      <w:autoSpaceDE w:val="0"/>
      <w:autoSpaceDN w:val="0"/>
      <w:adjustRightInd w:val="0"/>
      <w:spacing w:after="0" w:line="230" w:lineRule="exact"/>
      <w:ind w:left="0" w:right="0" w:firstLine="360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Style28">
    <w:name w:val="Style28"/>
    <w:basedOn w:val="a"/>
    <w:uiPriority w:val="99"/>
    <w:rsid w:val="00A12E5E"/>
    <w:pPr>
      <w:widowControl w:val="0"/>
      <w:autoSpaceDE w:val="0"/>
      <w:autoSpaceDN w:val="0"/>
      <w:adjustRightInd w:val="0"/>
      <w:spacing w:after="0" w:line="238" w:lineRule="exact"/>
      <w:ind w:left="0" w:right="0" w:firstLine="518"/>
      <w:jc w:val="left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Style20">
    <w:name w:val="Style20"/>
    <w:basedOn w:val="a"/>
    <w:uiPriority w:val="99"/>
    <w:rsid w:val="00A12E5E"/>
    <w:pPr>
      <w:widowControl w:val="0"/>
      <w:autoSpaceDE w:val="0"/>
      <w:autoSpaceDN w:val="0"/>
      <w:adjustRightInd w:val="0"/>
      <w:spacing w:after="0" w:line="240" w:lineRule="exact"/>
      <w:ind w:left="0" w:right="0" w:firstLine="341"/>
    </w:pPr>
    <w:rPr>
      <w:rFonts w:ascii="Arial Narrow" w:eastAsiaTheme="minorEastAsia" w:hAnsi="Arial Narrow" w:cstheme="minorBidi"/>
      <w:color w:val="auto"/>
      <w:sz w:val="24"/>
      <w:szCs w:val="24"/>
    </w:rPr>
  </w:style>
  <w:style w:type="paragraph" w:customStyle="1" w:styleId="Default">
    <w:name w:val="Default"/>
    <w:rsid w:val="00A12E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1">
    <w:name w:val="Абзац списка1"/>
    <w:basedOn w:val="a"/>
    <w:rsid w:val="00A12E5E"/>
    <w:pPr>
      <w:spacing w:after="200" w:line="276" w:lineRule="auto"/>
      <w:ind w:left="720" w:right="0" w:firstLine="0"/>
      <w:contextualSpacing/>
      <w:jc w:val="left"/>
    </w:pPr>
    <w:rPr>
      <w:rFonts w:ascii="Calibri" w:hAnsi="Calibri"/>
      <w:color w:val="auto"/>
      <w:sz w:val="22"/>
      <w:lang w:eastAsia="en-US"/>
    </w:rPr>
  </w:style>
  <w:style w:type="character" w:customStyle="1" w:styleId="FontStyle32">
    <w:name w:val="Font Style32"/>
    <w:basedOn w:val="a0"/>
    <w:uiPriority w:val="99"/>
    <w:rsid w:val="00A12E5E"/>
    <w:rPr>
      <w:rFonts w:ascii="Arial Narrow" w:hAnsi="Arial Narrow" w:cs="Arial Narrow" w:hint="default"/>
      <w:b/>
      <w:bCs/>
      <w:spacing w:val="-10"/>
      <w:sz w:val="20"/>
      <w:szCs w:val="20"/>
    </w:rPr>
  </w:style>
  <w:style w:type="character" w:customStyle="1" w:styleId="FontStyle37">
    <w:name w:val="Font Style37"/>
    <w:basedOn w:val="a0"/>
    <w:uiPriority w:val="99"/>
    <w:rsid w:val="00A12E5E"/>
    <w:rPr>
      <w:rFonts w:ascii="Arial Narrow" w:hAnsi="Arial Narrow" w:cs="Arial Narrow" w:hint="default"/>
      <w:b/>
      <w:bCs/>
      <w:sz w:val="18"/>
      <w:szCs w:val="18"/>
    </w:rPr>
  </w:style>
  <w:style w:type="character" w:customStyle="1" w:styleId="FontStyle47">
    <w:name w:val="Font Style47"/>
    <w:basedOn w:val="a0"/>
    <w:uiPriority w:val="99"/>
    <w:rsid w:val="00A12E5E"/>
    <w:rPr>
      <w:rFonts w:ascii="Arial Narrow" w:hAnsi="Arial Narrow" w:cs="Arial Narrow" w:hint="default"/>
      <w:b/>
      <w:bCs/>
      <w:smallCaps/>
      <w:sz w:val="14"/>
      <w:szCs w:val="14"/>
    </w:rPr>
  </w:style>
  <w:style w:type="character" w:customStyle="1" w:styleId="FontStyle38">
    <w:name w:val="Font Style38"/>
    <w:basedOn w:val="a0"/>
    <w:uiPriority w:val="99"/>
    <w:rsid w:val="00A12E5E"/>
    <w:rPr>
      <w:rFonts w:ascii="Arial Narrow" w:hAnsi="Arial Narrow" w:cs="Arial Narrow" w:hint="default"/>
      <w:b/>
      <w:bCs/>
      <w:i/>
      <w:iCs/>
      <w:sz w:val="16"/>
      <w:szCs w:val="16"/>
    </w:rPr>
  </w:style>
  <w:style w:type="character" w:customStyle="1" w:styleId="FontStyle46">
    <w:name w:val="Font Style46"/>
    <w:basedOn w:val="a0"/>
    <w:uiPriority w:val="99"/>
    <w:rsid w:val="00A12E5E"/>
    <w:rPr>
      <w:rFonts w:ascii="Arial Narrow" w:hAnsi="Arial Narrow" w:cs="Arial Narrow" w:hint="default"/>
      <w:b/>
      <w:bCs/>
      <w:spacing w:val="-20"/>
      <w:sz w:val="18"/>
      <w:szCs w:val="18"/>
    </w:rPr>
  </w:style>
  <w:style w:type="character" w:customStyle="1" w:styleId="FontStyle48">
    <w:name w:val="Font Style48"/>
    <w:basedOn w:val="a0"/>
    <w:uiPriority w:val="99"/>
    <w:rsid w:val="00A12E5E"/>
    <w:rPr>
      <w:rFonts w:ascii="Arial Narrow" w:hAnsi="Arial Narrow" w:cs="Arial Narrow" w:hint="default"/>
      <w:b/>
      <w:bCs/>
      <w:sz w:val="16"/>
      <w:szCs w:val="16"/>
    </w:rPr>
  </w:style>
  <w:style w:type="character" w:customStyle="1" w:styleId="FontStyle49">
    <w:name w:val="Font Style49"/>
    <w:basedOn w:val="a0"/>
    <w:uiPriority w:val="99"/>
    <w:rsid w:val="00A12E5E"/>
    <w:rPr>
      <w:rFonts w:ascii="Franklin Gothic Medium Cond" w:hAnsi="Franklin Gothic Medium Cond" w:cs="Franklin Gothic Medium Cond" w:hint="default"/>
      <w:b/>
      <w:bCs/>
      <w:smallCaps/>
      <w:sz w:val="20"/>
      <w:szCs w:val="20"/>
    </w:rPr>
  </w:style>
  <w:style w:type="character" w:customStyle="1" w:styleId="FontStyle50">
    <w:name w:val="Font Style50"/>
    <w:basedOn w:val="a0"/>
    <w:uiPriority w:val="99"/>
    <w:rsid w:val="00A12E5E"/>
    <w:rPr>
      <w:rFonts w:ascii="Georgia" w:hAnsi="Georgia" w:cs="Georgia" w:hint="default"/>
      <w:b/>
      <w:bCs/>
      <w:sz w:val="30"/>
      <w:szCs w:val="30"/>
    </w:rPr>
  </w:style>
  <w:style w:type="character" w:customStyle="1" w:styleId="FontStyle51">
    <w:name w:val="Font Style51"/>
    <w:basedOn w:val="a0"/>
    <w:uiPriority w:val="99"/>
    <w:rsid w:val="00A12E5E"/>
    <w:rPr>
      <w:rFonts w:ascii="Arial Narrow" w:hAnsi="Arial Narrow" w:cs="Arial Narrow" w:hint="default"/>
      <w:b/>
      <w:bCs/>
      <w:spacing w:val="-10"/>
      <w:sz w:val="22"/>
      <w:szCs w:val="22"/>
    </w:rPr>
  </w:style>
  <w:style w:type="character" w:customStyle="1" w:styleId="FontStyle52">
    <w:name w:val="Font Style52"/>
    <w:basedOn w:val="a0"/>
    <w:uiPriority w:val="99"/>
    <w:rsid w:val="00A12E5E"/>
    <w:rPr>
      <w:rFonts w:ascii="Arial Narrow" w:hAnsi="Arial Narrow" w:cs="Arial Narrow" w:hint="default"/>
      <w:b/>
      <w:bCs/>
      <w:sz w:val="22"/>
      <w:szCs w:val="22"/>
    </w:rPr>
  </w:style>
  <w:style w:type="character" w:customStyle="1" w:styleId="FontStyle39">
    <w:name w:val="Font Style39"/>
    <w:basedOn w:val="a0"/>
    <w:uiPriority w:val="99"/>
    <w:rsid w:val="00A12E5E"/>
    <w:rPr>
      <w:rFonts w:ascii="Arial Narrow" w:hAnsi="Arial Narrow" w:cs="Arial Narrow" w:hint="default"/>
      <w:b/>
      <w:bCs/>
      <w:sz w:val="14"/>
      <w:szCs w:val="14"/>
    </w:rPr>
  </w:style>
  <w:style w:type="character" w:customStyle="1" w:styleId="FontStyle53">
    <w:name w:val="Font Style53"/>
    <w:basedOn w:val="a0"/>
    <w:uiPriority w:val="99"/>
    <w:rsid w:val="00A12E5E"/>
    <w:rPr>
      <w:rFonts w:ascii="Franklin Gothic Demi Cond" w:hAnsi="Franklin Gothic Demi Cond" w:cs="Franklin Gothic Demi Cond" w:hint="default"/>
      <w:b/>
      <w:bCs/>
      <w:sz w:val="26"/>
      <w:szCs w:val="26"/>
    </w:rPr>
  </w:style>
  <w:style w:type="character" w:customStyle="1" w:styleId="FontStyle54">
    <w:name w:val="Font Style54"/>
    <w:basedOn w:val="a0"/>
    <w:uiPriority w:val="99"/>
    <w:rsid w:val="00A12E5E"/>
    <w:rPr>
      <w:rFonts w:ascii="Franklin Gothic Medium Cond" w:hAnsi="Franklin Gothic Medium Cond" w:cs="Franklin Gothic Medium Cond" w:hint="default"/>
      <w:b/>
      <w:bCs/>
      <w:w w:val="40"/>
      <w:sz w:val="34"/>
      <w:szCs w:val="34"/>
    </w:rPr>
  </w:style>
  <w:style w:type="character" w:customStyle="1" w:styleId="FontStyle55">
    <w:name w:val="Font Style55"/>
    <w:basedOn w:val="a0"/>
    <w:uiPriority w:val="99"/>
    <w:rsid w:val="00A12E5E"/>
    <w:rPr>
      <w:rFonts w:ascii="Franklin Gothic Heavy" w:hAnsi="Franklin Gothic Heavy" w:cs="Franklin Gothic Heavy" w:hint="default"/>
      <w:sz w:val="34"/>
      <w:szCs w:val="34"/>
    </w:rPr>
  </w:style>
  <w:style w:type="character" w:customStyle="1" w:styleId="FontStyle56">
    <w:name w:val="Font Style56"/>
    <w:basedOn w:val="a0"/>
    <w:uiPriority w:val="99"/>
    <w:rsid w:val="00A12E5E"/>
    <w:rPr>
      <w:rFonts w:ascii="Franklin Gothic Demi Cond" w:hAnsi="Franklin Gothic Demi Cond" w:cs="Franklin Gothic Demi Cond" w:hint="default"/>
      <w:b/>
      <w:bCs/>
      <w:sz w:val="34"/>
      <w:szCs w:val="34"/>
    </w:rPr>
  </w:style>
  <w:style w:type="character" w:customStyle="1" w:styleId="FontStyle57">
    <w:name w:val="Font Style57"/>
    <w:basedOn w:val="a0"/>
    <w:uiPriority w:val="99"/>
    <w:rsid w:val="00A12E5E"/>
    <w:rPr>
      <w:rFonts w:ascii="Arial Narrow" w:hAnsi="Arial Narrow" w:cs="Arial Narrow" w:hint="default"/>
      <w:spacing w:val="-10"/>
      <w:sz w:val="20"/>
      <w:szCs w:val="20"/>
    </w:rPr>
  </w:style>
  <w:style w:type="character" w:customStyle="1" w:styleId="FontStyle16">
    <w:name w:val="Font Style16"/>
    <w:basedOn w:val="a0"/>
    <w:uiPriority w:val="99"/>
    <w:rsid w:val="00A12E5E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A12E5E"/>
    <w:rPr>
      <w:rFonts w:ascii="Times New Roman" w:hAnsi="Times New Roman" w:cs="Times New Roman" w:hint="default"/>
      <w:sz w:val="16"/>
      <w:szCs w:val="16"/>
    </w:rPr>
  </w:style>
  <w:style w:type="table" w:styleId="ad">
    <w:name w:val="Table Grid"/>
    <w:basedOn w:val="a1"/>
    <w:uiPriority w:val="59"/>
    <w:rsid w:val="00A12E5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2">
    <w:name w:val="Знак1"/>
    <w:basedOn w:val="a"/>
    <w:rsid w:val="00A12E5E"/>
    <w:pPr>
      <w:spacing w:after="160" w:line="240" w:lineRule="exact"/>
      <w:ind w:left="0" w:right="0" w:firstLine="0"/>
      <w:jc w:val="left"/>
    </w:pPr>
    <w:rPr>
      <w:rFonts w:ascii="Verdana" w:hAnsi="Verdana"/>
      <w:color w:val="auto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94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922</TotalTime>
  <Pages>51</Pages>
  <Words>11877</Words>
  <Characters>67704</Characters>
  <Application>Microsoft Office Word</Application>
  <DocSecurity>0</DocSecurity>
  <Lines>564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2</cp:lastModifiedBy>
  <cp:revision>16</cp:revision>
  <dcterms:created xsi:type="dcterms:W3CDTF">2022-01-18T09:21:00Z</dcterms:created>
  <dcterms:modified xsi:type="dcterms:W3CDTF">2023-10-11T11:29:00Z</dcterms:modified>
</cp:coreProperties>
</file>